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1F7C" w14:textId="77777777" w:rsidR="006C6BFB" w:rsidRDefault="006C6BFB" w:rsidP="006C6BFB">
      <w:pPr>
        <w:overflowPunct w:val="0"/>
        <w:adjustRightInd w:val="0"/>
        <w:snapToGrid w:val="0"/>
        <w:spacing w:line="580" w:lineRule="exact"/>
        <w:rPr>
          <w:rFonts w:ascii="Times New Roman" w:eastAsia="黑体" w:hAnsi="Times New Roman"/>
          <w:snapToGrid w:val="0"/>
          <w:kern w:val="0"/>
          <w:szCs w:val="32"/>
        </w:rPr>
      </w:pPr>
      <w:r>
        <w:rPr>
          <w:rFonts w:ascii="Times New Roman" w:eastAsia="黑体" w:hAnsi="Times New Roman" w:hint="eastAsia"/>
          <w:snapToGrid w:val="0"/>
          <w:kern w:val="0"/>
          <w:szCs w:val="32"/>
        </w:rPr>
        <w:t>附件</w:t>
      </w:r>
    </w:p>
    <w:p w14:paraId="02557AE5" w14:textId="77777777" w:rsidR="006C6BFB" w:rsidRDefault="006C6BFB" w:rsidP="006C6BFB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24584211" w14:textId="77777777" w:rsidR="006C6BFB" w:rsidRDefault="006C6BFB" w:rsidP="006C6BFB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第五届苏州市社科应用研究精品工程</w:t>
      </w:r>
    </w:p>
    <w:p w14:paraId="68EB4A5B" w14:textId="77777777" w:rsidR="006C6BFB" w:rsidRDefault="006C6BFB" w:rsidP="006C6BFB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优秀成果奖名单</w:t>
      </w:r>
    </w:p>
    <w:p w14:paraId="2590627F" w14:textId="77777777" w:rsidR="006C6BFB" w:rsidRDefault="006C6BFB" w:rsidP="006C6BFB"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eastAsia="黑体" w:hAnsi="Times New Roman"/>
          <w:snapToGrid w:val="0"/>
          <w:kern w:val="0"/>
          <w:szCs w:val="32"/>
        </w:rPr>
      </w:pPr>
      <w:r>
        <w:rPr>
          <w:rFonts w:ascii="Times New Roman" w:eastAsia="黑体" w:hAnsi="Times New Roman" w:hint="eastAsia"/>
          <w:snapToGrid w:val="0"/>
          <w:kern w:val="0"/>
          <w:szCs w:val="32"/>
        </w:rPr>
        <w:t>一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 xml:space="preserve"> 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>等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 xml:space="preserve"> 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>奖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"/>
        <w:gridCol w:w="5245"/>
        <w:gridCol w:w="930"/>
        <w:gridCol w:w="2121"/>
      </w:tblGrid>
      <w:tr w:rsidR="006C6BFB" w14:paraId="23354385" w14:textId="77777777" w:rsidTr="00D827D5">
        <w:trPr>
          <w:trHeight w:val="510"/>
          <w:tblHeader/>
          <w:jc w:val="center"/>
        </w:trPr>
        <w:tc>
          <w:tcPr>
            <w:tcW w:w="476" w:type="dxa"/>
            <w:vAlign w:val="center"/>
          </w:tcPr>
          <w:p w14:paraId="2F1F690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5291" w:type="dxa"/>
            <w:vAlign w:val="center"/>
          </w:tcPr>
          <w:p w14:paraId="630CB83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成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果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名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称</w:t>
            </w:r>
          </w:p>
        </w:tc>
        <w:tc>
          <w:tcPr>
            <w:tcW w:w="938" w:type="dxa"/>
            <w:vAlign w:val="center"/>
          </w:tcPr>
          <w:p w14:paraId="7A03CFD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2139" w:type="dxa"/>
            <w:vAlign w:val="center"/>
          </w:tcPr>
          <w:p w14:paraId="7F48B42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推荐单位</w:t>
            </w:r>
          </w:p>
        </w:tc>
      </w:tr>
      <w:tr w:rsidR="006C6BFB" w14:paraId="3A2653BE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4D6C141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5291" w:type="dxa"/>
            <w:vAlign w:val="center"/>
          </w:tcPr>
          <w:p w14:paraId="464AA658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苏州市文化产业发展问题及对策分析</w:t>
            </w:r>
          </w:p>
        </w:tc>
        <w:tc>
          <w:tcPr>
            <w:tcW w:w="938" w:type="dxa"/>
            <w:vAlign w:val="center"/>
          </w:tcPr>
          <w:p w14:paraId="38DC537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芹</w:t>
            </w:r>
          </w:p>
        </w:tc>
        <w:tc>
          <w:tcPr>
            <w:tcW w:w="2139" w:type="dxa"/>
            <w:vAlign w:val="center"/>
          </w:tcPr>
          <w:p w14:paraId="777AB95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733F9FDD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6B677EF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5291" w:type="dxa"/>
            <w:vAlign w:val="center"/>
          </w:tcPr>
          <w:p w14:paraId="7C7E5C29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关于引导社会公众参与苏州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运河十景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建设的思考</w:t>
            </w:r>
          </w:p>
        </w:tc>
        <w:tc>
          <w:tcPr>
            <w:tcW w:w="938" w:type="dxa"/>
            <w:vAlign w:val="center"/>
          </w:tcPr>
          <w:p w14:paraId="16A2851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宋言奇</w:t>
            </w:r>
          </w:p>
        </w:tc>
        <w:tc>
          <w:tcPr>
            <w:tcW w:w="2139" w:type="dxa"/>
            <w:vAlign w:val="center"/>
          </w:tcPr>
          <w:p w14:paraId="73D9528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7DA9E0BE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6AE4E2A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5291" w:type="dxa"/>
            <w:vAlign w:val="center"/>
          </w:tcPr>
          <w:p w14:paraId="69D94816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以区块链技术推动苏州数字经济发展研究</w:t>
            </w:r>
          </w:p>
        </w:tc>
        <w:tc>
          <w:tcPr>
            <w:tcW w:w="938" w:type="dxa"/>
            <w:vAlign w:val="center"/>
          </w:tcPr>
          <w:p w14:paraId="4FAF5F3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张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斌</w:t>
            </w:r>
          </w:p>
        </w:tc>
        <w:tc>
          <w:tcPr>
            <w:tcW w:w="2139" w:type="dxa"/>
            <w:vAlign w:val="center"/>
          </w:tcPr>
          <w:p w14:paraId="15E4980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78516B13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791FD7C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5291" w:type="dxa"/>
            <w:vAlign w:val="center"/>
          </w:tcPr>
          <w:p w14:paraId="55A6BA3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苏州市生产性服务业突破口研究</w:t>
            </w:r>
          </w:p>
        </w:tc>
        <w:tc>
          <w:tcPr>
            <w:tcW w:w="938" w:type="dxa"/>
            <w:vAlign w:val="center"/>
          </w:tcPr>
          <w:p w14:paraId="7842119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侯爱敏</w:t>
            </w:r>
          </w:p>
        </w:tc>
        <w:tc>
          <w:tcPr>
            <w:tcW w:w="2139" w:type="dxa"/>
            <w:noWrap/>
            <w:vAlign w:val="center"/>
          </w:tcPr>
          <w:p w14:paraId="19A8B5C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苏州科技大学</w:t>
            </w:r>
          </w:p>
        </w:tc>
      </w:tr>
      <w:tr w:rsidR="006C6BFB" w14:paraId="1FC87C1B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6685C06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5291" w:type="dxa"/>
            <w:vAlign w:val="center"/>
          </w:tcPr>
          <w:p w14:paraId="3433C747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乡村振兴战略进程中苏州乡镇体育现状及推进策略</w:t>
            </w:r>
          </w:p>
        </w:tc>
        <w:tc>
          <w:tcPr>
            <w:tcW w:w="938" w:type="dxa"/>
            <w:vAlign w:val="center"/>
          </w:tcPr>
          <w:p w14:paraId="4170B2A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李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勇</w:t>
            </w:r>
          </w:p>
        </w:tc>
        <w:tc>
          <w:tcPr>
            <w:tcW w:w="2139" w:type="dxa"/>
            <w:noWrap/>
            <w:vAlign w:val="center"/>
          </w:tcPr>
          <w:p w14:paraId="1B83866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602C9618" w14:textId="77777777" w:rsidTr="00D827D5">
        <w:trPr>
          <w:trHeight w:val="794"/>
          <w:jc w:val="center"/>
        </w:trPr>
        <w:tc>
          <w:tcPr>
            <w:tcW w:w="476" w:type="dxa"/>
            <w:noWrap/>
            <w:vAlign w:val="center"/>
          </w:tcPr>
          <w:p w14:paraId="694DEB5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5291" w:type="dxa"/>
            <w:vAlign w:val="center"/>
          </w:tcPr>
          <w:p w14:paraId="6D4AC9D6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苏州自贸片区加速起势的几点建议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由两个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三分之二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引发的思考</w:t>
            </w:r>
          </w:p>
        </w:tc>
        <w:tc>
          <w:tcPr>
            <w:tcW w:w="938" w:type="dxa"/>
            <w:vAlign w:val="center"/>
          </w:tcPr>
          <w:p w14:paraId="692E176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钱洪明</w:t>
            </w:r>
          </w:p>
        </w:tc>
        <w:tc>
          <w:tcPr>
            <w:tcW w:w="2139" w:type="dxa"/>
            <w:noWrap/>
            <w:vAlign w:val="center"/>
          </w:tcPr>
          <w:p w14:paraId="284452E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苏州市委研究室</w:t>
            </w:r>
          </w:p>
        </w:tc>
      </w:tr>
      <w:tr w:rsidR="006C6BFB" w14:paraId="2C3F8AF4" w14:textId="77777777" w:rsidTr="00D827D5">
        <w:trPr>
          <w:trHeight w:val="794"/>
          <w:jc w:val="center"/>
        </w:trPr>
        <w:tc>
          <w:tcPr>
            <w:tcW w:w="476" w:type="dxa"/>
            <w:noWrap/>
            <w:vAlign w:val="center"/>
          </w:tcPr>
          <w:p w14:paraId="2987097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5291" w:type="dxa"/>
            <w:vAlign w:val="center"/>
          </w:tcPr>
          <w:p w14:paraId="3C81C4A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贯彻落实习总书记在民营企业座谈会上重要讲话精神的生动实践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苏州落实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三项制度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的主要成效及启示</w:t>
            </w:r>
          </w:p>
        </w:tc>
        <w:tc>
          <w:tcPr>
            <w:tcW w:w="938" w:type="dxa"/>
            <w:vAlign w:val="center"/>
          </w:tcPr>
          <w:p w14:paraId="596353D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杨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文</w:t>
            </w:r>
          </w:p>
        </w:tc>
        <w:tc>
          <w:tcPr>
            <w:tcW w:w="2139" w:type="dxa"/>
            <w:noWrap/>
            <w:vAlign w:val="center"/>
          </w:tcPr>
          <w:p w14:paraId="5294A9B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苏州市委党校</w:t>
            </w:r>
          </w:p>
        </w:tc>
      </w:tr>
      <w:tr w:rsidR="006C6BFB" w14:paraId="5FD60079" w14:textId="77777777" w:rsidTr="00D827D5">
        <w:trPr>
          <w:trHeight w:val="794"/>
          <w:jc w:val="center"/>
        </w:trPr>
        <w:tc>
          <w:tcPr>
            <w:tcW w:w="476" w:type="dxa"/>
            <w:noWrap/>
            <w:vAlign w:val="center"/>
          </w:tcPr>
          <w:p w14:paraId="1CC2725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5291" w:type="dxa"/>
            <w:vAlign w:val="center"/>
          </w:tcPr>
          <w:p w14:paraId="6AA8E97D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聚焦产业生态建设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推动发展能级跃升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全市氢能产业发展现状及下一步工作建议</w:t>
            </w:r>
          </w:p>
        </w:tc>
        <w:tc>
          <w:tcPr>
            <w:tcW w:w="938" w:type="dxa"/>
            <w:vAlign w:val="center"/>
          </w:tcPr>
          <w:p w14:paraId="6D124C9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晨</w:t>
            </w:r>
          </w:p>
        </w:tc>
        <w:tc>
          <w:tcPr>
            <w:tcW w:w="2139" w:type="dxa"/>
            <w:noWrap/>
            <w:vAlign w:val="center"/>
          </w:tcPr>
          <w:p w14:paraId="7211BB3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</w:t>
            </w:r>
          </w:p>
          <w:p w14:paraId="2D48E06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发展和改革委员会</w:t>
            </w:r>
          </w:p>
        </w:tc>
      </w:tr>
      <w:tr w:rsidR="006C6BFB" w14:paraId="7C4A5633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2FDD041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5291" w:type="dxa"/>
            <w:noWrap/>
            <w:vAlign w:val="center"/>
          </w:tcPr>
          <w:p w14:paraId="4CF3A46D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双循环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新格局下产业链创新发展研究</w:t>
            </w:r>
          </w:p>
        </w:tc>
        <w:tc>
          <w:tcPr>
            <w:tcW w:w="938" w:type="dxa"/>
            <w:noWrap/>
            <w:vAlign w:val="center"/>
          </w:tcPr>
          <w:p w14:paraId="39F7C5E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卢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宁</w:t>
            </w:r>
          </w:p>
        </w:tc>
        <w:tc>
          <w:tcPr>
            <w:tcW w:w="2139" w:type="dxa"/>
            <w:noWrap/>
            <w:vAlign w:val="center"/>
          </w:tcPr>
          <w:p w14:paraId="71704D1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苏州市政府研究室</w:t>
            </w:r>
          </w:p>
        </w:tc>
      </w:tr>
      <w:tr w:rsidR="006C6BFB" w14:paraId="2D1D0A3F" w14:textId="77777777" w:rsidTr="00D827D5">
        <w:trPr>
          <w:trHeight w:val="794"/>
          <w:jc w:val="center"/>
        </w:trPr>
        <w:tc>
          <w:tcPr>
            <w:tcW w:w="476" w:type="dxa"/>
            <w:noWrap/>
            <w:vAlign w:val="center"/>
          </w:tcPr>
          <w:p w14:paraId="4AD9E3A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5291" w:type="dxa"/>
            <w:vAlign w:val="center"/>
          </w:tcPr>
          <w:p w14:paraId="23FE7021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聚焦高质量发展打好安全组合拳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关于昆山市创新安全生产工作措施的调研报告</w:t>
            </w:r>
          </w:p>
        </w:tc>
        <w:tc>
          <w:tcPr>
            <w:tcW w:w="938" w:type="dxa"/>
            <w:vAlign w:val="center"/>
          </w:tcPr>
          <w:p w14:paraId="7320774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周元鹏</w:t>
            </w:r>
          </w:p>
        </w:tc>
        <w:tc>
          <w:tcPr>
            <w:tcW w:w="2139" w:type="dxa"/>
            <w:vAlign w:val="center"/>
          </w:tcPr>
          <w:p w14:paraId="3F8BED9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昆山市政府</w:t>
            </w:r>
          </w:p>
          <w:p w14:paraId="76260F1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发展研究中心</w:t>
            </w:r>
          </w:p>
        </w:tc>
      </w:tr>
      <w:tr w:rsidR="006C6BFB" w14:paraId="2399833E" w14:textId="77777777" w:rsidTr="00D827D5">
        <w:trPr>
          <w:trHeight w:val="737"/>
          <w:jc w:val="center"/>
        </w:trPr>
        <w:tc>
          <w:tcPr>
            <w:tcW w:w="476" w:type="dxa"/>
            <w:noWrap/>
            <w:vAlign w:val="center"/>
          </w:tcPr>
          <w:p w14:paraId="4E1ECB2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5291" w:type="dxa"/>
            <w:vAlign w:val="center"/>
          </w:tcPr>
          <w:p w14:paraId="0E64A72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加快推进养老服务创新发展的践行与建议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以苏州市吴江区为例</w:t>
            </w:r>
          </w:p>
        </w:tc>
        <w:tc>
          <w:tcPr>
            <w:tcW w:w="938" w:type="dxa"/>
            <w:vAlign w:val="center"/>
          </w:tcPr>
          <w:p w14:paraId="466E6DE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张勇勤</w:t>
            </w:r>
          </w:p>
        </w:tc>
        <w:tc>
          <w:tcPr>
            <w:tcW w:w="2139" w:type="dxa"/>
            <w:vAlign w:val="center"/>
          </w:tcPr>
          <w:p w14:paraId="157AD06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吴江区行政管理学会</w:t>
            </w:r>
          </w:p>
        </w:tc>
      </w:tr>
      <w:tr w:rsidR="006C6BFB" w14:paraId="109E8684" w14:textId="77777777" w:rsidTr="00D827D5">
        <w:trPr>
          <w:trHeight w:val="794"/>
          <w:jc w:val="center"/>
        </w:trPr>
        <w:tc>
          <w:tcPr>
            <w:tcW w:w="476" w:type="dxa"/>
            <w:noWrap/>
            <w:vAlign w:val="center"/>
          </w:tcPr>
          <w:p w14:paraId="534C9F1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5291" w:type="dxa"/>
            <w:vAlign w:val="center"/>
          </w:tcPr>
          <w:p w14:paraId="3D810137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苏州生态涵养发展实验区建设面临的问题及优化建议</w:t>
            </w:r>
          </w:p>
        </w:tc>
        <w:tc>
          <w:tcPr>
            <w:tcW w:w="938" w:type="dxa"/>
            <w:vAlign w:val="center"/>
          </w:tcPr>
          <w:p w14:paraId="1918611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盛国健</w:t>
            </w:r>
          </w:p>
        </w:tc>
        <w:tc>
          <w:tcPr>
            <w:tcW w:w="2139" w:type="dxa"/>
            <w:vAlign w:val="center"/>
          </w:tcPr>
          <w:p w14:paraId="57526FF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苏州市吴中区委党校</w:t>
            </w:r>
          </w:p>
        </w:tc>
      </w:tr>
      <w:tr w:rsidR="006C6BFB" w14:paraId="5C8F57AA" w14:textId="77777777" w:rsidTr="00D827D5">
        <w:trPr>
          <w:trHeight w:val="794"/>
          <w:jc w:val="center"/>
        </w:trPr>
        <w:tc>
          <w:tcPr>
            <w:tcW w:w="476" w:type="dxa"/>
            <w:noWrap/>
            <w:vAlign w:val="center"/>
          </w:tcPr>
          <w:p w14:paraId="2C9B2E6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5291" w:type="dxa"/>
            <w:noWrap/>
            <w:vAlign w:val="center"/>
          </w:tcPr>
          <w:p w14:paraId="584EEA19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践行绣花功夫，复兴江南文化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苏州古建老宅保护利用十周年调查及启示</w:t>
            </w:r>
          </w:p>
        </w:tc>
        <w:tc>
          <w:tcPr>
            <w:tcW w:w="938" w:type="dxa"/>
            <w:noWrap/>
            <w:vAlign w:val="center"/>
          </w:tcPr>
          <w:p w14:paraId="6677970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殷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铭</w:t>
            </w:r>
          </w:p>
        </w:tc>
        <w:tc>
          <w:tcPr>
            <w:tcW w:w="2139" w:type="dxa"/>
            <w:noWrap/>
            <w:vAlign w:val="center"/>
          </w:tcPr>
          <w:p w14:paraId="14E9A82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苏州古城投资建设</w:t>
            </w:r>
          </w:p>
          <w:p w14:paraId="62E3E9D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有限公司</w:t>
            </w:r>
          </w:p>
        </w:tc>
      </w:tr>
    </w:tbl>
    <w:p w14:paraId="0222FE30" w14:textId="77777777" w:rsidR="006C6BFB" w:rsidRDefault="006C6BFB" w:rsidP="006C6BFB"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eastAsia="黑体" w:hAnsi="Times New Roman"/>
          <w:snapToGrid w:val="0"/>
          <w:kern w:val="0"/>
          <w:szCs w:val="32"/>
        </w:rPr>
      </w:pPr>
      <w:r>
        <w:rPr>
          <w:rFonts w:ascii="Times New Roman" w:eastAsia="黑体" w:hAnsi="Times New Roman" w:hint="eastAsia"/>
          <w:snapToGrid w:val="0"/>
          <w:kern w:val="0"/>
          <w:szCs w:val="32"/>
        </w:rPr>
        <w:lastRenderedPageBreak/>
        <w:t>二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 xml:space="preserve"> 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>等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 xml:space="preserve"> 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>奖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"/>
        <w:gridCol w:w="5245"/>
        <w:gridCol w:w="930"/>
        <w:gridCol w:w="2121"/>
      </w:tblGrid>
      <w:tr w:rsidR="006C6BFB" w14:paraId="15708DA0" w14:textId="77777777" w:rsidTr="00D827D5">
        <w:trPr>
          <w:trHeight w:val="510"/>
          <w:tblHeader/>
          <w:jc w:val="center"/>
        </w:trPr>
        <w:tc>
          <w:tcPr>
            <w:tcW w:w="476" w:type="dxa"/>
            <w:vAlign w:val="center"/>
          </w:tcPr>
          <w:p w14:paraId="137E1A5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5291" w:type="dxa"/>
            <w:vAlign w:val="center"/>
          </w:tcPr>
          <w:p w14:paraId="67C5E14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成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果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名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称</w:t>
            </w:r>
          </w:p>
        </w:tc>
        <w:tc>
          <w:tcPr>
            <w:tcW w:w="938" w:type="dxa"/>
            <w:vAlign w:val="center"/>
          </w:tcPr>
          <w:p w14:paraId="2D5FADC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2139" w:type="dxa"/>
            <w:vAlign w:val="center"/>
          </w:tcPr>
          <w:p w14:paraId="4A9A1DA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推荐单位</w:t>
            </w:r>
          </w:p>
        </w:tc>
      </w:tr>
      <w:tr w:rsidR="006C6BFB" w14:paraId="4CCF1343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19F5F39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5291" w:type="dxa"/>
            <w:vAlign w:val="center"/>
          </w:tcPr>
          <w:p w14:paraId="0B8DBD3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全域旅游视角下苏州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旅游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与相关产业融合发展的创新路径研究</w:t>
            </w:r>
          </w:p>
        </w:tc>
        <w:tc>
          <w:tcPr>
            <w:tcW w:w="938" w:type="dxa"/>
            <w:vAlign w:val="center"/>
          </w:tcPr>
          <w:p w14:paraId="57A1DCD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张乃禹</w:t>
            </w:r>
          </w:p>
        </w:tc>
        <w:tc>
          <w:tcPr>
            <w:tcW w:w="2139" w:type="dxa"/>
            <w:vAlign w:val="center"/>
          </w:tcPr>
          <w:p w14:paraId="77A33FA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3DC28C1E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3F22C06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5291" w:type="dxa"/>
            <w:vAlign w:val="center"/>
          </w:tcPr>
          <w:p w14:paraId="333B8802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关于推进中小学开展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苏式课堂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的实施对策建议</w:t>
            </w:r>
          </w:p>
        </w:tc>
        <w:tc>
          <w:tcPr>
            <w:tcW w:w="938" w:type="dxa"/>
            <w:vAlign w:val="center"/>
          </w:tcPr>
          <w:p w14:paraId="0DDD79B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万东升</w:t>
            </w:r>
          </w:p>
        </w:tc>
        <w:tc>
          <w:tcPr>
            <w:tcW w:w="2139" w:type="dxa"/>
            <w:vAlign w:val="center"/>
          </w:tcPr>
          <w:p w14:paraId="0494064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48DC3F92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6B86341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5291" w:type="dxa"/>
            <w:vAlign w:val="center"/>
          </w:tcPr>
          <w:p w14:paraId="16882980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档案馆公共影响力评价指标体系构建</w:t>
            </w:r>
          </w:p>
        </w:tc>
        <w:tc>
          <w:tcPr>
            <w:tcW w:w="938" w:type="dxa"/>
            <w:vAlign w:val="center"/>
          </w:tcPr>
          <w:p w14:paraId="00ACC55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谢诗艺</w:t>
            </w:r>
          </w:p>
        </w:tc>
        <w:tc>
          <w:tcPr>
            <w:tcW w:w="2139" w:type="dxa"/>
            <w:vAlign w:val="center"/>
          </w:tcPr>
          <w:p w14:paraId="7F1AF95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50900FAB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447F95A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5291" w:type="dxa"/>
            <w:vAlign w:val="center"/>
          </w:tcPr>
          <w:p w14:paraId="6D9C60A2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《苏州市儿童友好学校建设指引》调研报告</w:t>
            </w:r>
          </w:p>
        </w:tc>
        <w:tc>
          <w:tcPr>
            <w:tcW w:w="938" w:type="dxa"/>
            <w:vAlign w:val="center"/>
          </w:tcPr>
          <w:p w14:paraId="23341F9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孙磊磊</w:t>
            </w:r>
          </w:p>
        </w:tc>
        <w:tc>
          <w:tcPr>
            <w:tcW w:w="2139" w:type="dxa"/>
            <w:vAlign w:val="center"/>
          </w:tcPr>
          <w:p w14:paraId="21ABA2C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433CC745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41B6047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5291" w:type="dxa"/>
            <w:vAlign w:val="center"/>
          </w:tcPr>
          <w:p w14:paraId="7ED7026D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推进基层治理现代化的三个建议</w:t>
            </w:r>
          </w:p>
        </w:tc>
        <w:tc>
          <w:tcPr>
            <w:tcW w:w="938" w:type="dxa"/>
            <w:vAlign w:val="center"/>
          </w:tcPr>
          <w:p w14:paraId="198519B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刘成良</w:t>
            </w:r>
          </w:p>
        </w:tc>
        <w:tc>
          <w:tcPr>
            <w:tcW w:w="2139" w:type="dxa"/>
            <w:vAlign w:val="center"/>
          </w:tcPr>
          <w:p w14:paraId="22376C2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6C64A639" w14:textId="77777777" w:rsidTr="00D827D5">
        <w:trPr>
          <w:trHeight w:val="737"/>
          <w:jc w:val="center"/>
        </w:trPr>
        <w:tc>
          <w:tcPr>
            <w:tcW w:w="476" w:type="dxa"/>
            <w:noWrap/>
            <w:vAlign w:val="center"/>
          </w:tcPr>
          <w:p w14:paraId="0DB5774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5291" w:type="dxa"/>
            <w:vAlign w:val="center"/>
          </w:tcPr>
          <w:p w14:paraId="05AD0CFA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家庭环境是怎样影响小学生学习表现的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基于对新教育实验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家校合作共育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行动效果的调查</w:t>
            </w:r>
          </w:p>
        </w:tc>
        <w:tc>
          <w:tcPr>
            <w:tcW w:w="938" w:type="dxa"/>
            <w:vAlign w:val="center"/>
          </w:tcPr>
          <w:p w14:paraId="5AD778C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杨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帆</w:t>
            </w:r>
          </w:p>
        </w:tc>
        <w:tc>
          <w:tcPr>
            <w:tcW w:w="2139" w:type="dxa"/>
            <w:vAlign w:val="center"/>
          </w:tcPr>
          <w:p w14:paraId="17427A9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4950795F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6C49D69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5291" w:type="dxa"/>
            <w:vAlign w:val="center"/>
          </w:tcPr>
          <w:p w14:paraId="67BA185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苏州市儿童友好医院建设的现状与对策</w:t>
            </w:r>
          </w:p>
        </w:tc>
        <w:tc>
          <w:tcPr>
            <w:tcW w:w="938" w:type="dxa"/>
            <w:vAlign w:val="center"/>
          </w:tcPr>
          <w:p w14:paraId="69440E4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夏正伟</w:t>
            </w:r>
          </w:p>
        </w:tc>
        <w:tc>
          <w:tcPr>
            <w:tcW w:w="2139" w:type="dxa"/>
            <w:vAlign w:val="center"/>
          </w:tcPr>
          <w:p w14:paraId="72E4A9B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42CD5826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2F4D16E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5291" w:type="dxa"/>
            <w:noWrap/>
            <w:vAlign w:val="center"/>
          </w:tcPr>
          <w:p w14:paraId="3B73F974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关于进一步提升科技人才工作竞争力的建议</w:t>
            </w:r>
          </w:p>
        </w:tc>
        <w:tc>
          <w:tcPr>
            <w:tcW w:w="938" w:type="dxa"/>
            <w:noWrap/>
            <w:vAlign w:val="center"/>
          </w:tcPr>
          <w:p w14:paraId="6B359BB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王世文</w:t>
            </w:r>
          </w:p>
        </w:tc>
        <w:tc>
          <w:tcPr>
            <w:tcW w:w="2139" w:type="dxa"/>
            <w:noWrap/>
            <w:vAlign w:val="center"/>
          </w:tcPr>
          <w:p w14:paraId="02A3039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苏州科技大学</w:t>
            </w:r>
          </w:p>
        </w:tc>
      </w:tr>
      <w:tr w:rsidR="006C6BFB" w14:paraId="276204E6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5ABB8EA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5291" w:type="dxa"/>
            <w:noWrap/>
            <w:vAlign w:val="center"/>
          </w:tcPr>
          <w:p w14:paraId="685CC69A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乡村振兴背景下金融支持苏州家庭农场发展路径研究</w:t>
            </w:r>
          </w:p>
        </w:tc>
        <w:tc>
          <w:tcPr>
            <w:tcW w:w="938" w:type="dxa"/>
            <w:noWrap/>
            <w:vAlign w:val="center"/>
          </w:tcPr>
          <w:p w14:paraId="4A3C00A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吴敏艳</w:t>
            </w:r>
          </w:p>
        </w:tc>
        <w:tc>
          <w:tcPr>
            <w:tcW w:w="2139" w:type="dxa"/>
            <w:noWrap/>
            <w:vAlign w:val="center"/>
          </w:tcPr>
          <w:p w14:paraId="7AF1C00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常熟理工学院</w:t>
            </w:r>
          </w:p>
        </w:tc>
      </w:tr>
      <w:tr w:rsidR="006C6BFB" w14:paraId="47ED696E" w14:textId="77777777" w:rsidTr="00D827D5">
        <w:trPr>
          <w:trHeight w:val="737"/>
          <w:jc w:val="center"/>
        </w:trPr>
        <w:tc>
          <w:tcPr>
            <w:tcW w:w="476" w:type="dxa"/>
            <w:noWrap/>
            <w:vAlign w:val="center"/>
          </w:tcPr>
          <w:p w14:paraId="7662B25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5291" w:type="dxa"/>
            <w:noWrap/>
            <w:vAlign w:val="center"/>
          </w:tcPr>
          <w:p w14:paraId="43616636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关于进一步强化小区垃圾分类的几点建议</w:t>
            </w:r>
          </w:p>
        </w:tc>
        <w:tc>
          <w:tcPr>
            <w:tcW w:w="938" w:type="dxa"/>
            <w:noWrap/>
            <w:vAlign w:val="center"/>
          </w:tcPr>
          <w:p w14:paraId="0A9B09F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顾秀梅</w:t>
            </w:r>
          </w:p>
        </w:tc>
        <w:tc>
          <w:tcPr>
            <w:tcW w:w="2139" w:type="dxa"/>
            <w:noWrap/>
            <w:vAlign w:val="center"/>
          </w:tcPr>
          <w:p w14:paraId="78D96B1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苏州经贸职业技术学院</w:t>
            </w:r>
          </w:p>
        </w:tc>
      </w:tr>
      <w:tr w:rsidR="006C6BFB" w14:paraId="182FA59C" w14:textId="77777777" w:rsidTr="00D827D5">
        <w:trPr>
          <w:trHeight w:val="737"/>
          <w:jc w:val="center"/>
        </w:trPr>
        <w:tc>
          <w:tcPr>
            <w:tcW w:w="476" w:type="dxa"/>
            <w:noWrap/>
            <w:vAlign w:val="center"/>
          </w:tcPr>
          <w:p w14:paraId="79F27D5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5291" w:type="dxa"/>
            <w:noWrap/>
            <w:vAlign w:val="center"/>
          </w:tcPr>
          <w:p w14:paraId="66BF97B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苏州旅游公共服务体系高质量发展研究</w:t>
            </w:r>
          </w:p>
        </w:tc>
        <w:tc>
          <w:tcPr>
            <w:tcW w:w="938" w:type="dxa"/>
            <w:noWrap/>
            <w:vAlign w:val="center"/>
          </w:tcPr>
          <w:p w14:paraId="5F2D611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王晓洋</w:t>
            </w:r>
          </w:p>
        </w:tc>
        <w:tc>
          <w:tcPr>
            <w:tcW w:w="2139" w:type="dxa"/>
            <w:noWrap/>
            <w:vAlign w:val="center"/>
          </w:tcPr>
          <w:p w14:paraId="6AF3707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苏州经贸职业技术学院</w:t>
            </w:r>
          </w:p>
        </w:tc>
      </w:tr>
      <w:tr w:rsidR="006C6BFB" w14:paraId="01CF024F" w14:textId="77777777" w:rsidTr="00D827D5">
        <w:trPr>
          <w:trHeight w:val="737"/>
          <w:jc w:val="center"/>
        </w:trPr>
        <w:tc>
          <w:tcPr>
            <w:tcW w:w="476" w:type="dxa"/>
            <w:noWrap/>
            <w:vAlign w:val="center"/>
          </w:tcPr>
          <w:p w14:paraId="76F113A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5291" w:type="dxa"/>
            <w:vAlign w:val="center"/>
          </w:tcPr>
          <w:p w14:paraId="198CFB64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新加坡经验对苏州打造世界级生物医药产业地标的启示和建议</w:t>
            </w:r>
          </w:p>
        </w:tc>
        <w:tc>
          <w:tcPr>
            <w:tcW w:w="938" w:type="dxa"/>
            <w:vAlign w:val="center"/>
          </w:tcPr>
          <w:p w14:paraId="5094E47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方向阳</w:t>
            </w:r>
          </w:p>
        </w:tc>
        <w:tc>
          <w:tcPr>
            <w:tcW w:w="2139" w:type="dxa"/>
            <w:noWrap/>
            <w:vAlign w:val="center"/>
          </w:tcPr>
          <w:p w14:paraId="7B0ECCA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47E79A4E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7D98551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5291" w:type="dxa"/>
            <w:vAlign w:val="center"/>
          </w:tcPr>
          <w:p w14:paraId="5805E6CB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关于扩大苏州金融业开放的对策建议</w:t>
            </w:r>
          </w:p>
        </w:tc>
        <w:tc>
          <w:tcPr>
            <w:tcW w:w="938" w:type="dxa"/>
            <w:vAlign w:val="center"/>
          </w:tcPr>
          <w:p w14:paraId="7573DF9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王晓东</w:t>
            </w:r>
          </w:p>
        </w:tc>
        <w:tc>
          <w:tcPr>
            <w:tcW w:w="2139" w:type="dxa"/>
            <w:noWrap/>
            <w:vAlign w:val="center"/>
          </w:tcPr>
          <w:p w14:paraId="7954DE7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0CF82377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1B176DC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5291" w:type="dxa"/>
            <w:vAlign w:val="center"/>
          </w:tcPr>
          <w:p w14:paraId="6CDBB4D9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关于应对苏州人口净流入和人才净流入双重瓶颈的建议</w:t>
            </w:r>
          </w:p>
        </w:tc>
        <w:tc>
          <w:tcPr>
            <w:tcW w:w="938" w:type="dxa"/>
            <w:vAlign w:val="center"/>
          </w:tcPr>
          <w:p w14:paraId="43B5DA3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秦天程</w:t>
            </w:r>
          </w:p>
        </w:tc>
        <w:tc>
          <w:tcPr>
            <w:tcW w:w="2139" w:type="dxa"/>
            <w:noWrap/>
            <w:vAlign w:val="center"/>
          </w:tcPr>
          <w:p w14:paraId="3280A9A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6D3DF364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2675328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5291" w:type="dxa"/>
            <w:vAlign w:val="center"/>
          </w:tcPr>
          <w:p w14:paraId="791FEB2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关于举办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苏州文旅体验大使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评选活动的政策建议</w:t>
            </w:r>
          </w:p>
        </w:tc>
        <w:tc>
          <w:tcPr>
            <w:tcW w:w="938" w:type="dxa"/>
            <w:vAlign w:val="center"/>
          </w:tcPr>
          <w:p w14:paraId="588E663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高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盼</w:t>
            </w:r>
          </w:p>
        </w:tc>
        <w:tc>
          <w:tcPr>
            <w:tcW w:w="2139" w:type="dxa"/>
            <w:noWrap/>
            <w:vAlign w:val="center"/>
          </w:tcPr>
          <w:p w14:paraId="69F4BE8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2A46AE94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7CAF45E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5291" w:type="dxa"/>
            <w:vAlign w:val="center"/>
          </w:tcPr>
          <w:p w14:paraId="6B1A860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关于加快本土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工匠人才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培养的建议</w:t>
            </w:r>
          </w:p>
        </w:tc>
        <w:tc>
          <w:tcPr>
            <w:tcW w:w="938" w:type="dxa"/>
            <w:vAlign w:val="center"/>
          </w:tcPr>
          <w:p w14:paraId="7394171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魏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影</w:t>
            </w:r>
          </w:p>
        </w:tc>
        <w:tc>
          <w:tcPr>
            <w:tcW w:w="2139" w:type="dxa"/>
            <w:noWrap/>
            <w:vAlign w:val="center"/>
          </w:tcPr>
          <w:p w14:paraId="13471D9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1A74A55F" w14:textId="77777777" w:rsidTr="00D827D5">
        <w:trPr>
          <w:trHeight w:val="737"/>
          <w:jc w:val="center"/>
        </w:trPr>
        <w:tc>
          <w:tcPr>
            <w:tcW w:w="476" w:type="dxa"/>
            <w:noWrap/>
            <w:vAlign w:val="center"/>
          </w:tcPr>
          <w:p w14:paraId="74A4283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5291" w:type="dxa"/>
            <w:vAlign w:val="center"/>
          </w:tcPr>
          <w:p w14:paraId="58A8F9D6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高职院校内部治理体系现代化研究</w:t>
            </w:r>
          </w:p>
        </w:tc>
        <w:tc>
          <w:tcPr>
            <w:tcW w:w="938" w:type="dxa"/>
            <w:vAlign w:val="center"/>
          </w:tcPr>
          <w:p w14:paraId="658577C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孙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建</w:t>
            </w:r>
          </w:p>
        </w:tc>
        <w:tc>
          <w:tcPr>
            <w:tcW w:w="2139" w:type="dxa"/>
            <w:noWrap/>
            <w:vAlign w:val="center"/>
          </w:tcPr>
          <w:p w14:paraId="4C521DB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苏州工业园区</w:t>
            </w:r>
          </w:p>
          <w:p w14:paraId="054A9CF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服务外包职业学院</w:t>
            </w:r>
          </w:p>
        </w:tc>
      </w:tr>
      <w:tr w:rsidR="006C6BFB" w14:paraId="0F2DFAB3" w14:textId="77777777" w:rsidTr="00D827D5">
        <w:trPr>
          <w:trHeight w:val="737"/>
          <w:jc w:val="center"/>
        </w:trPr>
        <w:tc>
          <w:tcPr>
            <w:tcW w:w="476" w:type="dxa"/>
            <w:noWrap/>
            <w:vAlign w:val="center"/>
          </w:tcPr>
          <w:p w14:paraId="07F8E7B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5291" w:type="dxa"/>
            <w:vAlign w:val="center"/>
          </w:tcPr>
          <w:p w14:paraId="72DECFF1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太湖生态岛立法中的重大问题研究：逻辑生成、协同推进与制度回应</w:t>
            </w:r>
          </w:p>
        </w:tc>
        <w:tc>
          <w:tcPr>
            <w:tcW w:w="938" w:type="dxa"/>
            <w:vAlign w:val="center"/>
          </w:tcPr>
          <w:p w14:paraId="68DC36A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刘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伟</w:t>
            </w:r>
          </w:p>
        </w:tc>
        <w:tc>
          <w:tcPr>
            <w:tcW w:w="2139" w:type="dxa"/>
            <w:noWrap/>
            <w:vAlign w:val="center"/>
          </w:tcPr>
          <w:p w14:paraId="632A7AD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苏州市人大常委会</w:t>
            </w:r>
          </w:p>
          <w:p w14:paraId="6FB85F5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法工委</w:t>
            </w:r>
          </w:p>
        </w:tc>
      </w:tr>
      <w:tr w:rsidR="006C6BFB" w14:paraId="6A3D8873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71F76F2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5291" w:type="dxa"/>
            <w:vAlign w:val="center"/>
          </w:tcPr>
          <w:p w14:paraId="3C6F377B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用大数据贯通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四项监督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研究</w:t>
            </w:r>
          </w:p>
        </w:tc>
        <w:tc>
          <w:tcPr>
            <w:tcW w:w="938" w:type="dxa"/>
            <w:vAlign w:val="center"/>
          </w:tcPr>
          <w:p w14:paraId="11B0322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邹洪凯</w:t>
            </w:r>
          </w:p>
        </w:tc>
        <w:tc>
          <w:tcPr>
            <w:tcW w:w="2139" w:type="dxa"/>
            <w:noWrap/>
            <w:vAlign w:val="center"/>
          </w:tcPr>
          <w:p w14:paraId="2F805B5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苏州市纪委监委</w:t>
            </w:r>
          </w:p>
        </w:tc>
      </w:tr>
      <w:tr w:rsidR="006C6BFB" w14:paraId="65075B50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55A88E2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lastRenderedPageBreak/>
              <w:t>20</w:t>
            </w:r>
          </w:p>
        </w:tc>
        <w:tc>
          <w:tcPr>
            <w:tcW w:w="5291" w:type="dxa"/>
            <w:noWrap/>
            <w:vAlign w:val="center"/>
          </w:tcPr>
          <w:p w14:paraId="3E632B7D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飞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出开放型创新经济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高地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基于国内外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创新飞地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布局与功能的梳理分析</w:t>
            </w:r>
          </w:p>
        </w:tc>
        <w:tc>
          <w:tcPr>
            <w:tcW w:w="938" w:type="dxa"/>
            <w:noWrap/>
            <w:vAlign w:val="center"/>
          </w:tcPr>
          <w:p w14:paraId="7D883DC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黄涧秋</w:t>
            </w:r>
          </w:p>
        </w:tc>
        <w:tc>
          <w:tcPr>
            <w:tcW w:w="2139" w:type="dxa"/>
            <w:noWrap/>
            <w:vAlign w:val="center"/>
          </w:tcPr>
          <w:p w14:paraId="6EB65C7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苏州市委政法委</w:t>
            </w:r>
          </w:p>
        </w:tc>
      </w:tr>
      <w:tr w:rsidR="006C6BFB" w14:paraId="1A0A1A2B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6646EA8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21</w:t>
            </w:r>
          </w:p>
        </w:tc>
        <w:tc>
          <w:tcPr>
            <w:tcW w:w="5291" w:type="dxa"/>
            <w:noWrap/>
            <w:vAlign w:val="center"/>
          </w:tcPr>
          <w:p w14:paraId="49A0D892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苏州平台企业现状分析及加快发展的对策建议</w:t>
            </w:r>
          </w:p>
        </w:tc>
        <w:tc>
          <w:tcPr>
            <w:tcW w:w="938" w:type="dxa"/>
            <w:noWrap/>
            <w:vAlign w:val="center"/>
          </w:tcPr>
          <w:p w14:paraId="3AA13F7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蒋忠友</w:t>
            </w:r>
          </w:p>
        </w:tc>
        <w:tc>
          <w:tcPr>
            <w:tcW w:w="2139" w:type="dxa"/>
            <w:noWrap/>
            <w:vAlign w:val="center"/>
          </w:tcPr>
          <w:p w14:paraId="570C9DA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苏州市委研究室</w:t>
            </w:r>
          </w:p>
        </w:tc>
      </w:tr>
      <w:tr w:rsidR="006C6BFB" w14:paraId="23A643F2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109AA41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22</w:t>
            </w:r>
          </w:p>
        </w:tc>
        <w:tc>
          <w:tcPr>
            <w:tcW w:w="5291" w:type="dxa"/>
            <w:vAlign w:val="center"/>
          </w:tcPr>
          <w:p w14:paraId="1794B562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关于做大做强苏州总部经济的几点建议</w:t>
            </w:r>
          </w:p>
        </w:tc>
        <w:tc>
          <w:tcPr>
            <w:tcW w:w="938" w:type="dxa"/>
            <w:vAlign w:val="center"/>
          </w:tcPr>
          <w:p w14:paraId="3EFF339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沈向东</w:t>
            </w:r>
          </w:p>
        </w:tc>
        <w:tc>
          <w:tcPr>
            <w:tcW w:w="2139" w:type="dxa"/>
            <w:noWrap/>
            <w:vAlign w:val="center"/>
          </w:tcPr>
          <w:p w14:paraId="5F6AEA2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苏州市委研究室</w:t>
            </w:r>
          </w:p>
        </w:tc>
      </w:tr>
      <w:tr w:rsidR="006C6BFB" w14:paraId="6B498F0B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3C8969F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23</w:t>
            </w:r>
          </w:p>
        </w:tc>
        <w:tc>
          <w:tcPr>
            <w:tcW w:w="5291" w:type="dxa"/>
            <w:vAlign w:val="center"/>
          </w:tcPr>
          <w:p w14:paraId="7EB2F468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开发区体制机制创新实证调查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基于省级以上开发区的样本分析</w:t>
            </w:r>
          </w:p>
        </w:tc>
        <w:tc>
          <w:tcPr>
            <w:tcW w:w="938" w:type="dxa"/>
            <w:vAlign w:val="center"/>
          </w:tcPr>
          <w:p w14:paraId="3257252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陈淑丽</w:t>
            </w:r>
          </w:p>
        </w:tc>
        <w:tc>
          <w:tcPr>
            <w:tcW w:w="2139" w:type="dxa"/>
            <w:noWrap/>
            <w:vAlign w:val="center"/>
          </w:tcPr>
          <w:p w14:paraId="54392E3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</w:t>
            </w:r>
          </w:p>
          <w:p w14:paraId="30B0020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机构编制委员会办公室</w:t>
            </w:r>
          </w:p>
        </w:tc>
      </w:tr>
      <w:tr w:rsidR="006C6BFB" w14:paraId="3B496584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0001790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24</w:t>
            </w:r>
          </w:p>
        </w:tc>
        <w:tc>
          <w:tcPr>
            <w:tcW w:w="5291" w:type="dxa"/>
            <w:vAlign w:val="center"/>
          </w:tcPr>
          <w:p w14:paraId="538DE2D4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苏州提升产业链现代化水平问题研究</w:t>
            </w:r>
          </w:p>
        </w:tc>
        <w:tc>
          <w:tcPr>
            <w:tcW w:w="938" w:type="dxa"/>
            <w:vAlign w:val="center"/>
          </w:tcPr>
          <w:p w14:paraId="0543C99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涛</w:t>
            </w:r>
          </w:p>
        </w:tc>
        <w:tc>
          <w:tcPr>
            <w:tcW w:w="2139" w:type="dxa"/>
            <w:noWrap/>
            <w:vAlign w:val="center"/>
          </w:tcPr>
          <w:p w14:paraId="14988C4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苏州市委党校</w:t>
            </w:r>
          </w:p>
        </w:tc>
      </w:tr>
      <w:tr w:rsidR="006C6BFB" w14:paraId="03B06ACD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09C852D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5291" w:type="dxa"/>
            <w:vAlign w:val="center"/>
          </w:tcPr>
          <w:p w14:paraId="651FE749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开放再出发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30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条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实施情况、面临挑战及政策建议</w:t>
            </w:r>
          </w:p>
        </w:tc>
        <w:tc>
          <w:tcPr>
            <w:tcW w:w="938" w:type="dxa"/>
            <w:vAlign w:val="center"/>
          </w:tcPr>
          <w:p w14:paraId="13F8D72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卜泳生</w:t>
            </w:r>
          </w:p>
        </w:tc>
        <w:tc>
          <w:tcPr>
            <w:tcW w:w="2139" w:type="dxa"/>
            <w:noWrap/>
            <w:vAlign w:val="center"/>
          </w:tcPr>
          <w:p w14:paraId="4C62C1C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苏州市委党校</w:t>
            </w:r>
          </w:p>
        </w:tc>
      </w:tr>
      <w:tr w:rsidR="006C6BFB" w14:paraId="63EC1645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21FDF1D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26</w:t>
            </w:r>
          </w:p>
        </w:tc>
        <w:tc>
          <w:tcPr>
            <w:tcW w:w="5291" w:type="dxa"/>
            <w:vAlign w:val="center"/>
          </w:tcPr>
          <w:p w14:paraId="2633CE3A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关于赴上海市委党校学习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四史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教育的情况报告</w:t>
            </w:r>
          </w:p>
        </w:tc>
        <w:tc>
          <w:tcPr>
            <w:tcW w:w="938" w:type="dxa"/>
            <w:vAlign w:val="center"/>
          </w:tcPr>
          <w:p w14:paraId="2C7B49F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卢雄勇</w:t>
            </w:r>
          </w:p>
        </w:tc>
        <w:tc>
          <w:tcPr>
            <w:tcW w:w="2139" w:type="dxa"/>
            <w:noWrap/>
            <w:vAlign w:val="center"/>
          </w:tcPr>
          <w:p w14:paraId="10D203E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苏州市委党校</w:t>
            </w:r>
          </w:p>
        </w:tc>
      </w:tr>
      <w:tr w:rsidR="006C6BFB" w14:paraId="0E00BEF2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731F4A1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27</w:t>
            </w:r>
          </w:p>
        </w:tc>
        <w:tc>
          <w:tcPr>
            <w:tcW w:w="5291" w:type="dxa"/>
            <w:vAlign w:val="center"/>
          </w:tcPr>
          <w:p w14:paraId="126ABD0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妥善应对疫情防控执法主体扩大问题</w:t>
            </w:r>
          </w:p>
        </w:tc>
        <w:tc>
          <w:tcPr>
            <w:tcW w:w="938" w:type="dxa"/>
            <w:vAlign w:val="center"/>
          </w:tcPr>
          <w:p w14:paraId="23E1CF6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吴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睿</w:t>
            </w:r>
          </w:p>
        </w:tc>
        <w:tc>
          <w:tcPr>
            <w:tcW w:w="2139" w:type="dxa"/>
            <w:noWrap/>
            <w:vAlign w:val="center"/>
          </w:tcPr>
          <w:p w14:paraId="28DEFF9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苏州市司法局</w:t>
            </w:r>
          </w:p>
        </w:tc>
      </w:tr>
      <w:tr w:rsidR="006C6BFB" w14:paraId="65E49974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4DA9F10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28</w:t>
            </w:r>
          </w:p>
        </w:tc>
        <w:tc>
          <w:tcPr>
            <w:tcW w:w="5291" w:type="dxa"/>
            <w:vAlign w:val="center"/>
          </w:tcPr>
          <w:p w14:paraId="0B906C58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金融审计推进经济高质量发展的机制与路径：基于风险防控的视角</w:t>
            </w:r>
          </w:p>
        </w:tc>
        <w:tc>
          <w:tcPr>
            <w:tcW w:w="938" w:type="dxa"/>
            <w:vAlign w:val="center"/>
          </w:tcPr>
          <w:p w14:paraId="3E99146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阮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园</w:t>
            </w:r>
          </w:p>
        </w:tc>
        <w:tc>
          <w:tcPr>
            <w:tcW w:w="2139" w:type="dxa"/>
            <w:noWrap/>
            <w:vAlign w:val="center"/>
          </w:tcPr>
          <w:p w14:paraId="11B19D1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苏州市审计局</w:t>
            </w:r>
          </w:p>
        </w:tc>
      </w:tr>
      <w:tr w:rsidR="006C6BFB" w14:paraId="1E33A411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0DDFDB0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29</w:t>
            </w:r>
          </w:p>
        </w:tc>
        <w:tc>
          <w:tcPr>
            <w:tcW w:w="5291" w:type="dxa"/>
            <w:vAlign w:val="center"/>
          </w:tcPr>
          <w:p w14:paraId="5FE22D86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打造农业智谷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发展智慧农业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大数据战略背景下苏州智慧农业发展对策</w:t>
            </w:r>
          </w:p>
        </w:tc>
        <w:tc>
          <w:tcPr>
            <w:tcW w:w="938" w:type="dxa"/>
            <w:vAlign w:val="center"/>
          </w:tcPr>
          <w:p w14:paraId="02F95E4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金伟栋</w:t>
            </w:r>
          </w:p>
        </w:tc>
        <w:tc>
          <w:tcPr>
            <w:tcW w:w="2139" w:type="dxa"/>
            <w:noWrap/>
            <w:vAlign w:val="center"/>
          </w:tcPr>
          <w:p w14:paraId="33A363A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苏州市农村干部学院</w:t>
            </w:r>
          </w:p>
        </w:tc>
      </w:tr>
      <w:tr w:rsidR="006C6BFB" w14:paraId="5A5915E2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3E29DDD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30</w:t>
            </w:r>
          </w:p>
        </w:tc>
        <w:tc>
          <w:tcPr>
            <w:tcW w:w="5291" w:type="dxa"/>
            <w:vAlign w:val="center"/>
          </w:tcPr>
          <w:p w14:paraId="67306DC0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全域旅游布局视角下的双山岛旅游开发</w:t>
            </w:r>
          </w:p>
        </w:tc>
        <w:tc>
          <w:tcPr>
            <w:tcW w:w="938" w:type="dxa"/>
            <w:vAlign w:val="center"/>
          </w:tcPr>
          <w:p w14:paraId="47EF472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张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平</w:t>
            </w:r>
          </w:p>
        </w:tc>
        <w:tc>
          <w:tcPr>
            <w:tcW w:w="2139" w:type="dxa"/>
            <w:vAlign w:val="center"/>
          </w:tcPr>
          <w:p w14:paraId="4188717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张家港市双山香山</w:t>
            </w:r>
          </w:p>
          <w:p w14:paraId="2A74B53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旅游度假区管理委员会</w:t>
            </w:r>
          </w:p>
        </w:tc>
      </w:tr>
      <w:tr w:rsidR="006C6BFB" w14:paraId="6F21E82A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26A9789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31</w:t>
            </w:r>
          </w:p>
        </w:tc>
        <w:tc>
          <w:tcPr>
            <w:tcW w:w="5291" w:type="dxa"/>
            <w:vAlign w:val="center"/>
          </w:tcPr>
          <w:p w14:paraId="4E82F0A6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大运河沿线城市文化旅游联动研究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苏州盛泽运河小镇文旅融合研究</w:t>
            </w:r>
          </w:p>
        </w:tc>
        <w:tc>
          <w:tcPr>
            <w:tcW w:w="938" w:type="dxa"/>
            <w:vAlign w:val="center"/>
          </w:tcPr>
          <w:p w14:paraId="1056DCF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陈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忠</w:t>
            </w:r>
          </w:p>
        </w:tc>
        <w:tc>
          <w:tcPr>
            <w:tcW w:w="2139" w:type="dxa"/>
            <w:vAlign w:val="center"/>
          </w:tcPr>
          <w:p w14:paraId="6F6775D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苏州市吴江区委宣传部</w:t>
            </w:r>
          </w:p>
        </w:tc>
      </w:tr>
      <w:tr w:rsidR="006C6BFB" w14:paraId="39BA57FC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02D492B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32</w:t>
            </w:r>
          </w:p>
        </w:tc>
        <w:tc>
          <w:tcPr>
            <w:tcW w:w="5291" w:type="dxa"/>
            <w:noWrap/>
            <w:vAlign w:val="center"/>
          </w:tcPr>
          <w:p w14:paraId="300D28E9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在打造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苏州制造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品牌中注入文化力量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苏州制造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与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江南文化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品牌辩证关系的哲学思考</w:t>
            </w:r>
          </w:p>
        </w:tc>
        <w:tc>
          <w:tcPr>
            <w:tcW w:w="938" w:type="dxa"/>
            <w:noWrap/>
            <w:vAlign w:val="center"/>
          </w:tcPr>
          <w:p w14:paraId="03E72F7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汪长根</w:t>
            </w:r>
          </w:p>
        </w:tc>
        <w:tc>
          <w:tcPr>
            <w:tcW w:w="2139" w:type="dxa"/>
            <w:noWrap/>
            <w:vAlign w:val="center"/>
          </w:tcPr>
          <w:p w14:paraId="5715ABC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苏州世界遗产与</w:t>
            </w:r>
          </w:p>
          <w:p w14:paraId="756B8AD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古建筑保护研究会</w:t>
            </w:r>
          </w:p>
        </w:tc>
      </w:tr>
      <w:tr w:rsidR="006C6BFB" w14:paraId="55837A0A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3CCE3E6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33</w:t>
            </w:r>
          </w:p>
        </w:tc>
        <w:tc>
          <w:tcPr>
            <w:tcW w:w="5291" w:type="dxa"/>
            <w:vAlign w:val="center"/>
          </w:tcPr>
          <w:p w14:paraId="4F3BF54A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市域社会治理法治化路径研究</w:t>
            </w:r>
          </w:p>
        </w:tc>
        <w:tc>
          <w:tcPr>
            <w:tcW w:w="938" w:type="dxa"/>
            <w:vAlign w:val="center"/>
          </w:tcPr>
          <w:p w14:paraId="4A3E00D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王继洲</w:t>
            </w:r>
          </w:p>
        </w:tc>
        <w:tc>
          <w:tcPr>
            <w:tcW w:w="2139" w:type="dxa"/>
            <w:noWrap/>
            <w:vAlign w:val="center"/>
          </w:tcPr>
          <w:p w14:paraId="47B3BDC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苏州博士联合会</w:t>
            </w:r>
          </w:p>
        </w:tc>
      </w:tr>
    </w:tbl>
    <w:p w14:paraId="326AEA88" w14:textId="77777777" w:rsidR="006C6BFB" w:rsidRDefault="006C6BFB" w:rsidP="006C6BFB"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eastAsia="黑体" w:hAnsi="Times New Roman"/>
          <w:snapToGrid w:val="0"/>
          <w:kern w:val="0"/>
          <w:szCs w:val="32"/>
        </w:rPr>
      </w:pPr>
    </w:p>
    <w:p w14:paraId="7DAD21EE" w14:textId="77777777" w:rsidR="006C6BFB" w:rsidRDefault="006C6BFB" w:rsidP="006C6BFB"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eastAsia="黑体" w:hAnsi="Times New Roman"/>
          <w:snapToGrid w:val="0"/>
          <w:kern w:val="0"/>
          <w:szCs w:val="32"/>
        </w:rPr>
      </w:pPr>
    </w:p>
    <w:p w14:paraId="4FE672C0" w14:textId="77777777" w:rsidR="006C6BFB" w:rsidRDefault="006C6BFB" w:rsidP="006C6BFB"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eastAsia="黑体" w:hAnsi="Times New Roman"/>
          <w:snapToGrid w:val="0"/>
          <w:kern w:val="0"/>
          <w:szCs w:val="32"/>
        </w:rPr>
      </w:pPr>
    </w:p>
    <w:p w14:paraId="15EC9563" w14:textId="77777777" w:rsidR="006C6BFB" w:rsidRDefault="006C6BFB" w:rsidP="006C6BFB"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eastAsia="黑体" w:hAnsi="Times New Roman"/>
          <w:snapToGrid w:val="0"/>
          <w:kern w:val="0"/>
          <w:szCs w:val="32"/>
        </w:rPr>
      </w:pPr>
    </w:p>
    <w:p w14:paraId="2FEDC52C" w14:textId="56CD1D5E" w:rsidR="006C6BFB" w:rsidRDefault="006C6BFB" w:rsidP="006C6BFB">
      <w:pPr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eastAsia="黑体" w:hAnsi="Times New Roman"/>
          <w:snapToGrid w:val="0"/>
          <w:kern w:val="0"/>
          <w:szCs w:val="32"/>
        </w:rPr>
      </w:pPr>
      <w:r>
        <w:rPr>
          <w:rFonts w:ascii="Times New Roman" w:eastAsia="黑体" w:hAnsi="Times New Roman" w:hint="eastAsia"/>
          <w:snapToGrid w:val="0"/>
          <w:kern w:val="0"/>
          <w:szCs w:val="32"/>
        </w:rPr>
        <w:lastRenderedPageBreak/>
        <w:t>三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 xml:space="preserve"> 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>等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 xml:space="preserve"> </w:t>
      </w:r>
      <w:r>
        <w:rPr>
          <w:rFonts w:ascii="Times New Roman" w:eastAsia="黑体" w:hAnsi="Times New Roman" w:hint="eastAsia"/>
          <w:snapToGrid w:val="0"/>
          <w:kern w:val="0"/>
          <w:szCs w:val="32"/>
        </w:rPr>
        <w:t>奖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"/>
        <w:gridCol w:w="5245"/>
        <w:gridCol w:w="930"/>
        <w:gridCol w:w="2121"/>
      </w:tblGrid>
      <w:tr w:rsidR="006C6BFB" w14:paraId="0C9514CF" w14:textId="77777777" w:rsidTr="00D827D5">
        <w:trPr>
          <w:trHeight w:val="510"/>
          <w:tblHeader/>
          <w:jc w:val="center"/>
        </w:trPr>
        <w:tc>
          <w:tcPr>
            <w:tcW w:w="476" w:type="dxa"/>
            <w:vAlign w:val="center"/>
          </w:tcPr>
          <w:p w14:paraId="4FB2064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5291" w:type="dxa"/>
            <w:vAlign w:val="center"/>
          </w:tcPr>
          <w:p w14:paraId="7BA7645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成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果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名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称</w:t>
            </w:r>
          </w:p>
        </w:tc>
        <w:tc>
          <w:tcPr>
            <w:tcW w:w="938" w:type="dxa"/>
            <w:vAlign w:val="center"/>
          </w:tcPr>
          <w:p w14:paraId="5FC2928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2139" w:type="dxa"/>
            <w:vAlign w:val="center"/>
          </w:tcPr>
          <w:p w14:paraId="467B8B2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napToGrid w:val="0"/>
                <w:kern w:val="0"/>
                <w:sz w:val="21"/>
                <w:szCs w:val="21"/>
              </w:rPr>
              <w:t>推荐单位</w:t>
            </w:r>
          </w:p>
        </w:tc>
      </w:tr>
      <w:tr w:rsidR="006C6BFB" w14:paraId="6E9B7BB9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4E4BF5E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5291" w:type="dxa"/>
            <w:vAlign w:val="center"/>
          </w:tcPr>
          <w:p w14:paraId="53269628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推进城乡生态治理应发挥民营环境科技企业作用</w:t>
            </w:r>
          </w:p>
        </w:tc>
        <w:tc>
          <w:tcPr>
            <w:tcW w:w="938" w:type="dxa"/>
            <w:vAlign w:val="center"/>
          </w:tcPr>
          <w:p w14:paraId="0A5B6F8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罗志勇</w:t>
            </w:r>
          </w:p>
        </w:tc>
        <w:tc>
          <w:tcPr>
            <w:tcW w:w="2139" w:type="dxa"/>
            <w:vAlign w:val="center"/>
          </w:tcPr>
          <w:p w14:paraId="70D320B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5815B1EF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5DE667A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5291" w:type="dxa"/>
            <w:vAlign w:val="center"/>
          </w:tcPr>
          <w:p w14:paraId="6B23972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spacing w:val="-8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苏州</w:t>
            </w:r>
            <w:r>
              <w:rPr>
                <w:rFonts w:ascii="Times New Roman" w:eastAsia="宋体" w:hAnsi="Times New Roman" w:hint="eastAsia"/>
                <w:snapToGrid w:val="0"/>
                <w:spacing w:val="-8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三大法宝</w:t>
            </w:r>
            <w:r>
              <w:rPr>
                <w:rFonts w:ascii="Times New Roman" w:eastAsia="宋体" w:hAnsi="Times New Roman" w:hint="eastAsia"/>
                <w:snapToGrid w:val="0"/>
                <w:spacing w:val="-8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：践行中国精神、培育自信文化的鲜活案例</w:t>
            </w:r>
          </w:p>
        </w:tc>
        <w:tc>
          <w:tcPr>
            <w:tcW w:w="938" w:type="dxa"/>
            <w:vAlign w:val="center"/>
          </w:tcPr>
          <w:p w14:paraId="4F6BC94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田芝健</w:t>
            </w:r>
          </w:p>
        </w:tc>
        <w:tc>
          <w:tcPr>
            <w:tcW w:w="2139" w:type="dxa"/>
            <w:vAlign w:val="center"/>
          </w:tcPr>
          <w:p w14:paraId="7515958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40EC1F99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5357F4A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5291" w:type="dxa"/>
            <w:vAlign w:val="center"/>
          </w:tcPr>
          <w:p w14:paraId="70520B9A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把握数字货币新契机，加快苏州经济发展</w:t>
            </w:r>
          </w:p>
        </w:tc>
        <w:tc>
          <w:tcPr>
            <w:tcW w:w="938" w:type="dxa"/>
            <w:vAlign w:val="center"/>
          </w:tcPr>
          <w:p w14:paraId="1693F7B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刘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亮</w:t>
            </w:r>
          </w:p>
        </w:tc>
        <w:tc>
          <w:tcPr>
            <w:tcW w:w="2139" w:type="dxa"/>
            <w:vAlign w:val="center"/>
          </w:tcPr>
          <w:p w14:paraId="459359E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39A9FFD3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3D850B0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5291" w:type="dxa"/>
            <w:vAlign w:val="center"/>
          </w:tcPr>
          <w:p w14:paraId="3404A1D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自贸区发展、空间溢出效应与苏南产业区位分异</w:t>
            </w:r>
          </w:p>
        </w:tc>
        <w:tc>
          <w:tcPr>
            <w:tcW w:w="938" w:type="dxa"/>
            <w:vAlign w:val="center"/>
          </w:tcPr>
          <w:p w14:paraId="30C2C6C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田国杰</w:t>
            </w:r>
          </w:p>
        </w:tc>
        <w:tc>
          <w:tcPr>
            <w:tcW w:w="2139" w:type="dxa"/>
            <w:vAlign w:val="center"/>
          </w:tcPr>
          <w:p w14:paraId="3B51515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24C6EF37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49C8023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5291" w:type="dxa"/>
            <w:vAlign w:val="center"/>
          </w:tcPr>
          <w:p w14:paraId="190ACE08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支持境外人士移动支付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优化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4S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国际营商服务</w:t>
            </w:r>
          </w:p>
        </w:tc>
        <w:tc>
          <w:tcPr>
            <w:tcW w:w="938" w:type="dxa"/>
            <w:vAlign w:val="center"/>
          </w:tcPr>
          <w:p w14:paraId="4E8EC3A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屠立峰</w:t>
            </w:r>
          </w:p>
        </w:tc>
        <w:tc>
          <w:tcPr>
            <w:tcW w:w="2139" w:type="dxa"/>
            <w:vAlign w:val="center"/>
          </w:tcPr>
          <w:p w14:paraId="55F4A0B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2BB864FD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7ED3DD2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5291" w:type="dxa"/>
            <w:vAlign w:val="center"/>
          </w:tcPr>
          <w:p w14:paraId="20D92380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大运河沿线博物馆旅游开发研究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苏州段历史文化的展示与应用</w:t>
            </w:r>
          </w:p>
        </w:tc>
        <w:tc>
          <w:tcPr>
            <w:tcW w:w="938" w:type="dxa"/>
            <w:vAlign w:val="center"/>
          </w:tcPr>
          <w:p w14:paraId="4533ADA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祝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嘉</w:t>
            </w:r>
          </w:p>
        </w:tc>
        <w:tc>
          <w:tcPr>
            <w:tcW w:w="2139" w:type="dxa"/>
            <w:vAlign w:val="center"/>
          </w:tcPr>
          <w:p w14:paraId="6A99DCC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35A2A9DA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5C07007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5291" w:type="dxa"/>
            <w:vAlign w:val="center"/>
          </w:tcPr>
          <w:p w14:paraId="13A8FAA5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现代治理能力培育与高校高质量发展综合考核体系构建</w:t>
            </w:r>
          </w:p>
          <w:p w14:paraId="54A44EA0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指标、工具与方法</w:t>
            </w:r>
          </w:p>
        </w:tc>
        <w:tc>
          <w:tcPr>
            <w:tcW w:w="938" w:type="dxa"/>
            <w:vAlign w:val="center"/>
          </w:tcPr>
          <w:p w14:paraId="3E69434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周玉玲</w:t>
            </w:r>
          </w:p>
        </w:tc>
        <w:tc>
          <w:tcPr>
            <w:tcW w:w="2139" w:type="dxa"/>
            <w:vAlign w:val="center"/>
          </w:tcPr>
          <w:p w14:paraId="67474EB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</w:tc>
      </w:tr>
      <w:tr w:rsidR="006C6BFB" w14:paraId="11B627AE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3C5AE9F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5291" w:type="dxa"/>
            <w:vAlign w:val="center"/>
          </w:tcPr>
          <w:p w14:paraId="06CE4D1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进一步推动苏州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夜间经济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发展的几点思考</w:t>
            </w:r>
          </w:p>
        </w:tc>
        <w:tc>
          <w:tcPr>
            <w:tcW w:w="938" w:type="dxa"/>
            <w:vAlign w:val="center"/>
          </w:tcPr>
          <w:p w14:paraId="336F890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夏海力</w:t>
            </w:r>
          </w:p>
        </w:tc>
        <w:tc>
          <w:tcPr>
            <w:tcW w:w="2139" w:type="dxa"/>
            <w:noWrap/>
            <w:vAlign w:val="center"/>
          </w:tcPr>
          <w:p w14:paraId="58E9859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苏州科技大学</w:t>
            </w:r>
          </w:p>
        </w:tc>
      </w:tr>
      <w:tr w:rsidR="006C6BFB" w14:paraId="13BF2699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141CF86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5291" w:type="dxa"/>
            <w:vAlign w:val="center"/>
          </w:tcPr>
          <w:p w14:paraId="367372F9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苏州区块链产业现状比较及发展对策研究</w:t>
            </w:r>
          </w:p>
        </w:tc>
        <w:tc>
          <w:tcPr>
            <w:tcW w:w="938" w:type="dxa"/>
            <w:vAlign w:val="center"/>
          </w:tcPr>
          <w:p w14:paraId="060E7A3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杨传明</w:t>
            </w:r>
          </w:p>
        </w:tc>
        <w:tc>
          <w:tcPr>
            <w:tcW w:w="2139" w:type="dxa"/>
            <w:noWrap/>
            <w:vAlign w:val="center"/>
          </w:tcPr>
          <w:p w14:paraId="7473A64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苏州科技大学</w:t>
            </w:r>
          </w:p>
        </w:tc>
      </w:tr>
      <w:tr w:rsidR="006C6BFB" w14:paraId="283791C5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27387A9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5291" w:type="dxa"/>
            <w:vAlign w:val="center"/>
          </w:tcPr>
          <w:p w14:paraId="3CC41035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失独老人生存现状及对策研究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以苏州市姑苏区为例</w:t>
            </w:r>
          </w:p>
        </w:tc>
        <w:tc>
          <w:tcPr>
            <w:tcW w:w="938" w:type="dxa"/>
            <w:vAlign w:val="center"/>
          </w:tcPr>
          <w:p w14:paraId="48AE85D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陈建兰</w:t>
            </w:r>
          </w:p>
        </w:tc>
        <w:tc>
          <w:tcPr>
            <w:tcW w:w="2139" w:type="dxa"/>
            <w:noWrap/>
            <w:vAlign w:val="center"/>
          </w:tcPr>
          <w:p w14:paraId="6A505E1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苏州科技大学</w:t>
            </w:r>
          </w:p>
        </w:tc>
      </w:tr>
      <w:tr w:rsidR="006C6BFB" w14:paraId="3F01E21B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76E0097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5291" w:type="dxa"/>
            <w:vAlign w:val="center"/>
          </w:tcPr>
          <w:p w14:paraId="0BD8A880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大运河遗产廊道的保护传承与活态利用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以苏州段运河为例</w:t>
            </w:r>
          </w:p>
        </w:tc>
        <w:tc>
          <w:tcPr>
            <w:tcW w:w="938" w:type="dxa"/>
            <w:vAlign w:val="center"/>
          </w:tcPr>
          <w:p w14:paraId="11C4F0D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杨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昀</w:t>
            </w:r>
          </w:p>
        </w:tc>
        <w:tc>
          <w:tcPr>
            <w:tcW w:w="2139" w:type="dxa"/>
            <w:noWrap/>
            <w:vAlign w:val="center"/>
          </w:tcPr>
          <w:p w14:paraId="4B59619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苏州科技大学</w:t>
            </w:r>
          </w:p>
        </w:tc>
      </w:tr>
      <w:tr w:rsidR="006C6BFB" w14:paraId="13EDA9EB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464BF02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5291" w:type="dxa"/>
            <w:vAlign w:val="center"/>
          </w:tcPr>
          <w:p w14:paraId="6A484FB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新时代苏州城市社区冲突的现状、问题及治理对策</w:t>
            </w:r>
          </w:p>
        </w:tc>
        <w:tc>
          <w:tcPr>
            <w:tcW w:w="938" w:type="dxa"/>
            <w:vAlign w:val="center"/>
          </w:tcPr>
          <w:p w14:paraId="732834D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朱卫卿</w:t>
            </w:r>
          </w:p>
        </w:tc>
        <w:tc>
          <w:tcPr>
            <w:tcW w:w="2139" w:type="dxa"/>
            <w:noWrap/>
            <w:vAlign w:val="center"/>
          </w:tcPr>
          <w:p w14:paraId="68800FD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常熟理工学院</w:t>
            </w:r>
          </w:p>
        </w:tc>
      </w:tr>
      <w:tr w:rsidR="006C6BFB" w14:paraId="1952A53B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1F9C4FE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5291" w:type="dxa"/>
            <w:vAlign w:val="center"/>
          </w:tcPr>
          <w:p w14:paraId="4AB2E960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加快培育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新工匠精神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铸造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苏州制造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金字招牌</w:t>
            </w:r>
          </w:p>
        </w:tc>
        <w:tc>
          <w:tcPr>
            <w:tcW w:w="938" w:type="dxa"/>
            <w:vAlign w:val="center"/>
          </w:tcPr>
          <w:p w14:paraId="4CAFDD2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杨书房</w:t>
            </w:r>
          </w:p>
        </w:tc>
        <w:tc>
          <w:tcPr>
            <w:tcW w:w="2139" w:type="dxa"/>
            <w:noWrap/>
            <w:vAlign w:val="center"/>
          </w:tcPr>
          <w:p w14:paraId="11C3A30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常熟理工学院</w:t>
            </w:r>
          </w:p>
        </w:tc>
      </w:tr>
      <w:tr w:rsidR="006C6BFB" w14:paraId="32C8F61C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12997FC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5291" w:type="dxa"/>
            <w:vAlign w:val="center"/>
          </w:tcPr>
          <w:p w14:paraId="25C8E498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spacing w:val="-8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开放环境下县域高新技术企业双元创新协同发展理论与实践</w:t>
            </w:r>
          </w:p>
        </w:tc>
        <w:tc>
          <w:tcPr>
            <w:tcW w:w="938" w:type="dxa"/>
            <w:vAlign w:val="center"/>
          </w:tcPr>
          <w:p w14:paraId="26F65E2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赵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杰</w:t>
            </w:r>
          </w:p>
        </w:tc>
        <w:tc>
          <w:tcPr>
            <w:tcW w:w="2139" w:type="dxa"/>
            <w:noWrap/>
            <w:vAlign w:val="center"/>
          </w:tcPr>
          <w:p w14:paraId="5485F9B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常熟理工学院</w:t>
            </w:r>
          </w:p>
        </w:tc>
      </w:tr>
      <w:tr w:rsidR="006C6BFB" w14:paraId="500AB62B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62965ED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5291" w:type="dxa"/>
            <w:vAlign w:val="center"/>
          </w:tcPr>
          <w:p w14:paraId="3DC17A08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区域战略：产业升级与创新发展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基于苏州的实践与探索</w:t>
            </w:r>
          </w:p>
        </w:tc>
        <w:tc>
          <w:tcPr>
            <w:tcW w:w="938" w:type="dxa"/>
            <w:vAlign w:val="center"/>
          </w:tcPr>
          <w:p w14:paraId="42735E8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马军伟</w:t>
            </w:r>
          </w:p>
        </w:tc>
        <w:tc>
          <w:tcPr>
            <w:tcW w:w="2139" w:type="dxa"/>
            <w:noWrap/>
            <w:vAlign w:val="center"/>
          </w:tcPr>
          <w:p w14:paraId="5EFDF77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常熟理工学院</w:t>
            </w:r>
          </w:p>
        </w:tc>
      </w:tr>
      <w:tr w:rsidR="006C6BFB" w14:paraId="7CF4DD4D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45FB5CB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5291" w:type="dxa"/>
            <w:vAlign w:val="center"/>
          </w:tcPr>
          <w:p w14:paraId="5720FB86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关于加快老年人家庭适老化改造的政策建议</w:t>
            </w:r>
          </w:p>
        </w:tc>
        <w:tc>
          <w:tcPr>
            <w:tcW w:w="938" w:type="dxa"/>
            <w:vAlign w:val="center"/>
          </w:tcPr>
          <w:p w14:paraId="275E271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韦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芳</w:t>
            </w:r>
          </w:p>
        </w:tc>
        <w:tc>
          <w:tcPr>
            <w:tcW w:w="2139" w:type="dxa"/>
            <w:noWrap/>
            <w:vAlign w:val="center"/>
          </w:tcPr>
          <w:p w14:paraId="620F386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常熟理工学院</w:t>
            </w:r>
          </w:p>
        </w:tc>
      </w:tr>
      <w:tr w:rsidR="006C6BFB" w14:paraId="371B1A8D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58DAD12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5291" w:type="dxa"/>
            <w:vAlign w:val="center"/>
          </w:tcPr>
          <w:p w14:paraId="5D969A8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苏州高素质农民创新创业典型案例提炼与对策研究</w:t>
            </w:r>
          </w:p>
        </w:tc>
        <w:tc>
          <w:tcPr>
            <w:tcW w:w="938" w:type="dxa"/>
            <w:vAlign w:val="center"/>
          </w:tcPr>
          <w:p w14:paraId="75B2692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施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杨</w:t>
            </w:r>
          </w:p>
        </w:tc>
        <w:tc>
          <w:tcPr>
            <w:tcW w:w="2139" w:type="dxa"/>
            <w:noWrap/>
            <w:vAlign w:val="center"/>
          </w:tcPr>
          <w:p w14:paraId="58790E0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常熟理工学院</w:t>
            </w:r>
          </w:p>
        </w:tc>
      </w:tr>
      <w:tr w:rsidR="006C6BFB" w14:paraId="6B39FC48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25D6531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5291" w:type="dxa"/>
            <w:vAlign w:val="center"/>
          </w:tcPr>
          <w:p w14:paraId="2A3D5D5D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苏式食品技艺人才培养举措研究</w:t>
            </w:r>
          </w:p>
        </w:tc>
        <w:tc>
          <w:tcPr>
            <w:tcW w:w="938" w:type="dxa"/>
            <w:vAlign w:val="center"/>
          </w:tcPr>
          <w:p w14:paraId="0F33766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徐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良</w:t>
            </w:r>
          </w:p>
        </w:tc>
        <w:tc>
          <w:tcPr>
            <w:tcW w:w="2139" w:type="dxa"/>
            <w:noWrap/>
            <w:vAlign w:val="center"/>
          </w:tcPr>
          <w:p w14:paraId="4451268E" w14:textId="38758BAA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苏州农业</w:t>
            </w:r>
          </w:p>
          <w:p w14:paraId="7840DBB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职业技术学院</w:t>
            </w:r>
          </w:p>
        </w:tc>
      </w:tr>
      <w:tr w:rsidR="006C6BFB" w14:paraId="7B1FBBA0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2A90394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5291" w:type="dxa"/>
            <w:vAlign w:val="center"/>
          </w:tcPr>
          <w:p w14:paraId="79F28B58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校企合作中的信息不对称及治理机制设计</w:t>
            </w:r>
          </w:p>
        </w:tc>
        <w:tc>
          <w:tcPr>
            <w:tcW w:w="938" w:type="dxa"/>
            <w:vAlign w:val="center"/>
          </w:tcPr>
          <w:p w14:paraId="68D8A96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尹江海</w:t>
            </w:r>
          </w:p>
        </w:tc>
        <w:tc>
          <w:tcPr>
            <w:tcW w:w="2139" w:type="dxa"/>
            <w:noWrap/>
            <w:vAlign w:val="center"/>
          </w:tcPr>
          <w:p w14:paraId="5AE7A6C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苏州农业</w:t>
            </w:r>
          </w:p>
          <w:p w14:paraId="03F5789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职业技术学院</w:t>
            </w:r>
          </w:p>
        </w:tc>
      </w:tr>
      <w:tr w:rsidR="006C6BFB" w14:paraId="236F4827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0B6DDE9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5291" w:type="dxa"/>
            <w:vAlign w:val="center"/>
          </w:tcPr>
          <w:p w14:paraId="1101FFA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苏州发展工业数字经济的思考</w:t>
            </w:r>
          </w:p>
        </w:tc>
        <w:tc>
          <w:tcPr>
            <w:tcW w:w="938" w:type="dxa"/>
            <w:vAlign w:val="center"/>
          </w:tcPr>
          <w:p w14:paraId="14BA9D7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程善兰</w:t>
            </w:r>
          </w:p>
        </w:tc>
        <w:tc>
          <w:tcPr>
            <w:tcW w:w="2139" w:type="dxa"/>
            <w:noWrap/>
            <w:vAlign w:val="center"/>
          </w:tcPr>
          <w:p w14:paraId="56379D3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苏州经贸</w:t>
            </w:r>
          </w:p>
          <w:p w14:paraId="2E984A8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职业技术学院</w:t>
            </w:r>
          </w:p>
        </w:tc>
      </w:tr>
      <w:tr w:rsidR="006C6BFB" w14:paraId="4809AC53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7F2FBB5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lastRenderedPageBreak/>
              <w:t>21</w:t>
            </w:r>
          </w:p>
        </w:tc>
        <w:tc>
          <w:tcPr>
            <w:tcW w:w="5291" w:type="dxa"/>
            <w:vAlign w:val="center"/>
          </w:tcPr>
          <w:p w14:paraId="6533A54A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spacing w:val="-8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税务部门打造</w:t>
            </w:r>
            <w:r>
              <w:rPr>
                <w:rFonts w:ascii="Times New Roman" w:eastAsia="宋体" w:hAnsi="Times New Roman" w:hint="eastAsia"/>
                <w:snapToGrid w:val="0"/>
                <w:spacing w:val="-8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苏州最舒心</w:t>
            </w:r>
            <w:r>
              <w:rPr>
                <w:rFonts w:ascii="Times New Roman" w:eastAsia="宋体" w:hAnsi="Times New Roman" w:hint="eastAsia"/>
                <w:snapToGrid w:val="0"/>
                <w:spacing w:val="-8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营商环境品牌做法、不足及建议</w:t>
            </w:r>
          </w:p>
        </w:tc>
        <w:tc>
          <w:tcPr>
            <w:tcW w:w="938" w:type="dxa"/>
            <w:vAlign w:val="center"/>
          </w:tcPr>
          <w:p w14:paraId="0959053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孙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利</w:t>
            </w:r>
          </w:p>
        </w:tc>
        <w:tc>
          <w:tcPr>
            <w:tcW w:w="2139" w:type="dxa"/>
            <w:noWrap/>
            <w:vAlign w:val="center"/>
          </w:tcPr>
          <w:p w14:paraId="372ACA9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苏州经贸</w:t>
            </w:r>
          </w:p>
          <w:p w14:paraId="7FAA6C4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职业技术学院</w:t>
            </w:r>
          </w:p>
        </w:tc>
      </w:tr>
      <w:tr w:rsidR="006C6BFB" w14:paraId="2902832B" w14:textId="77777777" w:rsidTr="00D827D5">
        <w:trPr>
          <w:trHeight w:val="680"/>
          <w:jc w:val="center"/>
        </w:trPr>
        <w:tc>
          <w:tcPr>
            <w:tcW w:w="476" w:type="dxa"/>
            <w:noWrap/>
            <w:vAlign w:val="center"/>
          </w:tcPr>
          <w:p w14:paraId="3624CAC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22</w:t>
            </w:r>
          </w:p>
        </w:tc>
        <w:tc>
          <w:tcPr>
            <w:tcW w:w="5291" w:type="dxa"/>
            <w:vAlign w:val="center"/>
          </w:tcPr>
          <w:p w14:paraId="3C846AAB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我国老年护理人才培养现状与影响因素分析</w:t>
            </w:r>
          </w:p>
        </w:tc>
        <w:tc>
          <w:tcPr>
            <w:tcW w:w="938" w:type="dxa"/>
            <w:vAlign w:val="center"/>
          </w:tcPr>
          <w:p w14:paraId="3EFD004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闻彩芬</w:t>
            </w:r>
          </w:p>
        </w:tc>
        <w:tc>
          <w:tcPr>
            <w:tcW w:w="2139" w:type="dxa"/>
            <w:noWrap/>
            <w:vAlign w:val="center"/>
          </w:tcPr>
          <w:p w14:paraId="0B01968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苏州卫生</w:t>
            </w:r>
          </w:p>
          <w:p w14:paraId="56F8FCA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职业技术学院</w:t>
            </w:r>
          </w:p>
        </w:tc>
      </w:tr>
      <w:tr w:rsidR="006C6BFB" w14:paraId="674EDA68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606EC7E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23</w:t>
            </w:r>
          </w:p>
        </w:tc>
        <w:tc>
          <w:tcPr>
            <w:tcW w:w="5291" w:type="dxa"/>
            <w:vAlign w:val="center"/>
          </w:tcPr>
          <w:p w14:paraId="14F9085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基于知识产权保护的苏州营商环境优化对策</w:t>
            </w:r>
          </w:p>
        </w:tc>
        <w:tc>
          <w:tcPr>
            <w:tcW w:w="938" w:type="dxa"/>
            <w:vAlign w:val="center"/>
          </w:tcPr>
          <w:p w14:paraId="30C10C3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牛士华</w:t>
            </w:r>
          </w:p>
        </w:tc>
        <w:tc>
          <w:tcPr>
            <w:tcW w:w="2139" w:type="dxa"/>
            <w:noWrap/>
            <w:vAlign w:val="center"/>
          </w:tcPr>
          <w:p w14:paraId="78FEF01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64FB0F5D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571DBF7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24</w:t>
            </w:r>
          </w:p>
        </w:tc>
        <w:tc>
          <w:tcPr>
            <w:tcW w:w="5291" w:type="dxa"/>
            <w:vAlign w:val="center"/>
          </w:tcPr>
          <w:p w14:paraId="2B462EF7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spacing w:val="-8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苏州地区智能制造、人工智能产业发展的人才需求与专业建设</w:t>
            </w:r>
          </w:p>
        </w:tc>
        <w:tc>
          <w:tcPr>
            <w:tcW w:w="938" w:type="dxa"/>
            <w:vAlign w:val="center"/>
          </w:tcPr>
          <w:p w14:paraId="3E84763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陈伟元</w:t>
            </w:r>
          </w:p>
        </w:tc>
        <w:tc>
          <w:tcPr>
            <w:tcW w:w="2139" w:type="dxa"/>
            <w:noWrap/>
            <w:vAlign w:val="center"/>
          </w:tcPr>
          <w:p w14:paraId="7AB74C6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25FA63E6" w14:textId="77777777" w:rsidTr="00D827D5">
        <w:trPr>
          <w:trHeight w:val="510"/>
          <w:jc w:val="center"/>
        </w:trPr>
        <w:tc>
          <w:tcPr>
            <w:tcW w:w="476" w:type="dxa"/>
            <w:noWrap/>
            <w:vAlign w:val="center"/>
          </w:tcPr>
          <w:p w14:paraId="0E895E0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5291" w:type="dxa"/>
            <w:vAlign w:val="center"/>
          </w:tcPr>
          <w:p w14:paraId="46E99E1E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关于推进文旅深度融合发展夜间经济的政策建议</w:t>
            </w:r>
          </w:p>
        </w:tc>
        <w:tc>
          <w:tcPr>
            <w:tcW w:w="938" w:type="dxa"/>
            <w:vAlign w:val="center"/>
          </w:tcPr>
          <w:p w14:paraId="0B63C1B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陶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莉</w:t>
            </w:r>
          </w:p>
        </w:tc>
        <w:tc>
          <w:tcPr>
            <w:tcW w:w="2139" w:type="dxa"/>
            <w:noWrap/>
            <w:vAlign w:val="center"/>
          </w:tcPr>
          <w:p w14:paraId="0D0C252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6EEE2AD5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11D7256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26</w:t>
            </w:r>
          </w:p>
        </w:tc>
        <w:tc>
          <w:tcPr>
            <w:tcW w:w="5291" w:type="dxa"/>
            <w:vAlign w:val="center"/>
          </w:tcPr>
          <w:p w14:paraId="05C2B8C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关于建设国家级示范性文旅消费集聚区的政策建议</w:t>
            </w:r>
          </w:p>
        </w:tc>
        <w:tc>
          <w:tcPr>
            <w:tcW w:w="938" w:type="dxa"/>
            <w:vAlign w:val="center"/>
          </w:tcPr>
          <w:p w14:paraId="1A36CA3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孟利琴</w:t>
            </w:r>
          </w:p>
        </w:tc>
        <w:tc>
          <w:tcPr>
            <w:tcW w:w="2139" w:type="dxa"/>
            <w:noWrap/>
            <w:vAlign w:val="center"/>
          </w:tcPr>
          <w:p w14:paraId="42F93EE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苏州市职业大学</w:t>
            </w:r>
          </w:p>
        </w:tc>
      </w:tr>
      <w:tr w:rsidR="006C6BFB" w14:paraId="3A9554C4" w14:textId="77777777" w:rsidTr="00D827D5">
        <w:trPr>
          <w:trHeight w:val="624"/>
          <w:jc w:val="center"/>
        </w:trPr>
        <w:tc>
          <w:tcPr>
            <w:tcW w:w="476" w:type="dxa"/>
            <w:noWrap/>
            <w:vAlign w:val="center"/>
          </w:tcPr>
          <w:p w14:paraId="41EE193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27</w:t>
            </w:r>
          </w:p>
        </w:tc>
        <w:tc>
          <w:tcPr>
            <w:tcW w:w="5291" w:type="dxa"/>
            <w:vAlign w:val="center"/>
          </w:tcPr>
          <w:p w14:paraId="6649A20D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关于推动苏州智慧农业建设的建议</w:t>
            </w:r>
          </w:p>
        </w:tc>
        <w:tc>
          <w:tcPr>
            <w:tcW w:w="938" w:type="dxa"/>
            <w:vAlign w:val="center"/>
          </w:tcPr>
          <w:p w14:paraId="31DAB57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陈晓磊</w:t>
            </w:r>
          </w:p>
        </w:tc>
        <w:tc>
          <w:tcPr>
            <w:tcW w:w="2139" w:type="dxa"/>
            <w:noWrap/>
            <w:vAlign w:val="center"/>
          </w:tcPr>
          <w:p w14:paraId="2E70BA4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苏州工业</w:t>
            </w:r>
          </w:p>
          <w:p w14:paraId="35A5F42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职业技术学院</w:t>
            </w:r>
          </w:p>
        </w:tc>
      </w:tr>
      <w:tr w:rsidR="006C6BFB" w14:paraId="5CD31B98" w14:textId="77777777" w:rsidTr="00D827D5">
        <w:trPr>
          <w:trHeight w:val="624"/>
          <w:jc w:val="center"/>
        </w:trPr>
        <w:tc>
          <w:tcPr>
            <w:tcW w:w="476" w:type="dxa"/>
            <w:noWrap/>
            <w:vAlign w:val="center"/>
          </w:tcPr>
          <w:p w14:paraId="0DE1A4B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28</w:t>
            </w:r>
          </w:p>
        </w:tc>
        <w:tc>
          <w:tcPr>
            <w:tcW w:w="5291" w:type="dxa"/>
            <w:vAlign w:val="center"/>
          </w:tcPr>
          <w:p w14:paraId="2477EAB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苏州动漫产业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角色先行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模式研究</w:t>
            </w:r>
          </w:p>
        </w:tc>
        <w:tc>
          <w:tcPr>
            <w:tcW w:w="938" w:type="dxa"/>
            <w:vAlign w:val="center"/>
          </w:tcPr>
          <w:p w14:paraId="2773AB0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张建亮</w:t>
            </w:r>
          </w:p>
        </w:tc>
        <w:tc>
          <w:tcPr>
            <w:tcW w:w="2139" w:type="dxa"/>
            <w:noWrap/>
            <w:vAlign w:val="center"/>
          </w:tcPr>
          <w:p w14:paraId="1B75B2E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苏州工业园区</w:t>
            </w:r>
          </w:p>
          <w:p w14:paraId="0D5DA6C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服务外包职业学院</w:t>
            </w:r>
          </w:p>
        </w:tc>
      </w:tr>
      <w:tr w:rsidR="006C6BFB" w14:paraId="14AECAD5" w14:textId="77777777" w:rsidTr="00D827D5">
        <w:trPr>
          <w:trHeight w:val="624"/>
          <w:jc w:val="center"/>
        </w:trPr>
        <w:tc>
          <w:tcPr>
            <w:tcW w:w="476" w:type="dxa"/>
            <w:noWrap/>
            <w:vAlign w:val="center"/>
          </w:tcPr>
          <w:p w14:paraId="29D67C1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29</w:t>
            </w:r>
          </w:p>
        </w:tc>
        <w:tc>
          <w:tcPr>
            <w:tcW w:w="5291" w:type="dxa"/>
            <w:vAlign w:val="center"/>
          </w:tcPr>
          <w:p w14:paraId="24648C4D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高职高专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1+X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证书制度下的课程体系设计改革</w:t>
            </w:r>
          </w:p>
        </w:tc>
        <w:tc>
          <w:tcPr>
            <w:tcW w:w="938" w:type="dxa"/>
            <w:vAlign w:val="center"/>
          </w:tcPr>
          <w:p w14:paraId="4067340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李月峰</w:t>
            </w:r>
          </w:p>
        </w:tc>
        <w:tc>
          <w:tcPr>
            <w:tcW w:w="2139" w:type="dxa"/>
            <w:noWrap/>
            <w:vAlign w:val="center"/>
          </w:tcPr>
          <w:p w14:paraId="5244948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苏州高博软件</w:t>
            </w:r>
          </w:p>
          <w:p w14:paraId="2C03465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技术职业学院</w:t>
            </w:r>
          </w:p>
        </w:tc>
      </w:tr>
      <w:tr w:rsidR="006C6BFB" w14:paraId="7B2877F9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10A8029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30</w:t>
            </w:r>
          </w:p>
        </w:tc>
        <w:tc>
          <w:tcPr>
            <w:tcW w:w="5291" w:type="dxa"/>
            <w:noWrap/>
            <w:vAlign w:val="center"/>
          </w:tcPr>
          <w:p w14:paraId="1877C042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spacing w:val="-8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文旅融合背景下的档案信息资源整合研究</w:t>
            </w:r>
            <w:r>
              <w:rPr>
                <w:rFonts w:ascii="Times New Roman" w:eastAsia="宋体" w:hAnsi="Times New Roman" w:hint="eastAsia"/>
                <w:snapToGrid w:val="0"/>
                <w:spacing w:val="-8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spacing w:val="-8"/>
                <w:kern w:val="0"/>
                <w:sz w:val="21"/>
                <w:szCs w:val="21"/>
              </w:rPr>
              <w:t>以苏州市为例</w:t>
            </w:r>
          </w:p>
        </w:tc>
        <w:tc>
          <w:tcPr>
            <w:tcW w:w="938" w:type="dxa"/>
            <w:noWrap/>
            <w:vAlign w:val="center"/>
          </w:tcPr>
          <w:p w14:paraId="45176B4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方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鸣</w:t>
            </w:r>
          </w:p>
        </w:tc>
        <w:tc>
          <w:tcPr>
            <w:tcW w:w="2139" w:type="dxa"/>
            <w:noWrap/>
            <w:vAlign w:val="center"/>
          </w:tcPr>
          <w:p w14:paraId="2E7C8C8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苏州城市学院</w:t>
            </w:r>
          </w:p>
        </w:tc>
      </w:tr>
      <w:tr w:rsidR="006C6BFB" w14:paraId="45A15C2C" w14:textId="77777777" w:rsidTr="00D827D5">
        <w:trPr>
          <w:trHeight w:val="652"/>
          <w:jc w:val="center"/>
        </w:trPr>
        <w:tc>
          <w:tcPr>
            <w:tcW w:w="476" w:type="dxa"/>
            <w:noWrap/>
            <w:vAlign w:val="center"/>
          </w:tcPr>
          <w:p w14:paraId="5A8F969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31</w:t>
            </w:r>
          </w:p>
        </w:tc>
        <w:tc>
          <w:tcPr>
            <w:tcW w:w="5291" w:type="dxa"/>
            <w:vAlign w:val="center"/>
          </w:tcPr>
          <w:p w14:paraId="51915142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苏杭丝绸产业高质量发展比较研究</w:t>
            </w:r>
          </w:p>
        </w:tc>
        <w:tc>
          <w:tcPr>
            <w:tcW w:w="938" w:type="dxa"/>
            <w:vAlign w:val="center"/>
          </w:tcPr>
          <w:p w14:paraId="4EE73D7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巧</w:t>
            </w:r>
          </w:p>
        </w:tc>
        <w:tc>
          <w:tcPr>
            <w:tcW w:w="2139" w:type="dxa"/>
            <w:noWrap/>
            <w:vAlign w:val="center"/>
          </w:tcPr>
          <w:p w14:paraId="182E256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苏州大学</w:t>
            </w:r>
          </w:p>
          <w:p w14:paraId="3D5D76B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应用技术学院</w:t>
            </w:r>
          </w:p>
        </w:tc>
      </w:tr>
      <w:tr w:rsidR="006C6BFB" w14:paraId="53EF371A" w14:textId="77777777" w:rsidTr="00D827D5">
        <w:trPr>
          <w:trHeight w:val="652"/>
          <w:jc w:val="center"/>
        </w:trPr>
        <w:tc>
          <w:tcPr>
            <w:tcW w:w="476" w:type="dxa"/>
            <w:noWrap/>
            <w:vAlign w:val="center"/>
          </w:tcPr>
          <w:p w14:paraId="5A59D53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32</w:t>
            </w:r>
          </w:p>
        </w:tc>
        <w:tc>
          <w:tcPr>
            <w:tcW w:w="5291" w:type="dxa"/>
            <w:vAlign w:val="center"/>
          </w:tcPr>
          <w:p w14:paraId="43552832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互联网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+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零售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对消费升级的影响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基于长三角区域差异性视角的实证</w:t>
            </w:r>
          </w:p>
        </w:tc>
        <w:tc>
          <w:tcPr>
            <w:tcW w:w="938" w:type="dxa"/>
            <w:vAlign w:val="center"/>
          </w:tcPr>
          <w:p w14:paraId="34F3ED1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沈中奇</w:t>
            </w:r>
          </w:p>
        </w:tc>
        <w:tc>
          <w:tcPr>
            <w:tcW w:w="2139" w:type="dxa"/>
            <w:vAlign w:val="center"/>
          </w:tcPr>
          <w:p w14:paraId="0CDC616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江苏科技大学</w:t>
            </w:r>
          </w:p>
          <w:p w14:paraId="7D918D8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张家港校区</w:t>
            </w:r>
          </w:p>
        </w:tc>
      </w:tr>
      <w:tr w:rsidR="006C6BFB" w14:paraId="2DE94AEA" w14:textId="77777777" w:rsidTr="00D827D5">
        <w:trPr>
          <w:trHeight w:val="624"/>
          <w:jc w:val="center"/>
        </w:trPr>
        <w:tc>
          <w:tcPr>
            <w:tcW w:w="476" w:type="dxa"/>
            <w:noWrap/>
            <w:vAlign w:val="center"/>
          </w:tcPr>
          <w:p w14:paraId="1B21D02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33</w:t>
            </w:r>
          </w:p>
        </w:tc>
        <w:tc>
          <w:tcPr>
            <w:tcW w:w="5291" w:type="dxa"/>
            <w:vAlign w:val="center"/>
          </w:tcPr>
          <w:p w14:paraId="7B3BAE6D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传承弘扬苏州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三大法宝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在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两争一前列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中开启社会主义现代化强市新征程</w:t>
            </w:r>
          </w:p>
        </w:tc>
        <w:tc>
          <w:tcPr>
            <w:tcW w:w="938" w:type="dxa"/>
            <w:vAlign w:val="center"/>
          </w:tcPr>
          <w:p w14:paraId="3B9F7D4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刘建芳</w:t>
            </w:r>
          </w:p>
        </w:tc>
        <w:tc>
          <w:tcPr>
            <w:tcW w:w="2139" w:type="dxa"/>
            <w:noWrap/>
            <w:vAlign w:val="center"/>
          </w:tcPr>
          <w:p w14:paraId="7095624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苏州市委党校</w:t>
            </w:r>
          </w:p>
        </w:tc>
      </w:tr>
      <w:tr w:rsidR="006C6BFB" w14:paraId="4EDE9D4B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69EBC12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34</w:t>
            </w:r>
          </w:p>
        </w:tc>
        <w:tc>
          <w:tcPr>
            <w:tcW w:w="5291" w:type="dxa"/>
            <w:vAlign w:val="center"/>
          </w:tcPr>
          <w:p w14:paraId="145E06A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苏州市实施基本医疗保险和生育保险市级统筹制度研究</w:t>
            </w:r>
          </w:p>
        </w:tc>
        <w:tc>
          <w:tcPr>
            <w:tcW w:w="938" w:type="dxa"/>
            <w:vAlign w:val="center"/>
          </w:tcPr>
          <w:p w14:paraId="7633114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计国锋</w:t>
            </w:r>
          </w:p>
        </w:tc>
        <w:tc>
          <w:tcPr>
            <w:tcW w:w="2139" w:type="dxa"/>
            <w:noWrap/>
            <w:vAlign w:val="center"/>
          </w:tcPr>
          <w:p w14:paraId="202BE43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苏州市财政局</w:t>
            </w:r>
          </w:p>
        </w:tc>
      </w:tr>
      <w:tr w:rsidR="006C6BFB" w14:paraId="4F049878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4D45307E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35</w:t>
            </w:r>
          </w:p>
        </w:tc>
        <w:tc>
          <w:tcPr>
            <w:tcW w:w="5291" w:type="dxa"/>
            <w:vAlign w:val="center"/>
          </w:tcPr>
          <w:p w14:paraId="72624157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审计监督服务打造苏州营商环境的对策研究</w:t>
            </w:r>
          </w:p>
        </w:tc>
        <w:tc>
          <w:tcPr>
            <w:tcW w:w="938" w:type="dxa"/>
            <w:vAlign w:val="center"/>
          </w:tcPr>
          <w:p w14:paraId="3E71923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顾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浩</w:t>
            </w:r>
          </w:p>
        </w:tc>
        <w:tc>
          <w:tcPr>
            <w:tcW w:w="2139" w:type="dxa"/>
            <w:noWrap/>
            <w:vAlign w:val="center"/>
          </w:tcPr>
          <w:p w14:paraId="2602A87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苏州市审计局</w:t>
            </w:r>
          </w:p>
        </w:tc>
      </w:tr>
      <w:tr w:rsidR="006C6BFB" w14:paraId="7865FB88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7E5A0DE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36</w:t>
            </w:r>
          </w:p>
        </w:tc>
        <w:tc>
          <w:tcPr>
            <w:tcW w:w="5291" w:type="dxa"/>
            <w:vAlign w:val="center"/>
          </w:tcPr>
          <w:p w14:paraId="5FD36C38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双循环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格局下苏州经济发展形势分析</w:t>
            </w:r>
          </w:p>
        </w:tc>
        <w:tc>
          <w:tcPr>
            <w:tcW w:w="938" w:type="dxa"/>
            <w:vAlign w:val="center"/>
          </w:tcPr>
          <w:p w14:paraId="4CEB875F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伟</w:t>
            </w:r>
          </w:p>
        </w:tc>
        <w:tc>
          <w:tcPr>
            <w:tcW w:w="2139" w:type="dxa"/>
            <w:noWrap/>
            <w:vAlign w:val="center"/>
          </w:tcPr>
          <w:p w14:paraId="02B517F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苏州市统计局</w:t>
            </w:r>
          </w:p>
        </w:tc>
      </w:tr>
      <w:tr w:rsidR="006C6BFB" w14:paraId="73565EF0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7B6F7A3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37</w:t>
            </w:r>
          </w:p>
        </w:tc>
        <w:tc>
          <w:tcPr>
            <w:tcW w:w="5291" w:type="dxa"/>
            <w:vAlign w:val="center"/>
          </w:tcPr>
          <w:p w14:paraId="7EB02016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长三角一体化背景下的苏州创新发展路径研究</w:t>
            </w:r>
          </w:p>
        </w:tc>
        <w:tc>
          <w:tcPr>
            <w:tcW w:w="938" w:type="dxa"/>
            <w:vAlign w:val="center"/>
          </w:tcPr>
          <w:p w14:paraId="45CBEE4B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马露露</w:t>
            </w:r>
          </w:p>
        </w:tc>
        <w:tc>
          <w:tcPr>
            <w:tcW w:w="2139" w:type="dxa"/>
            <w:noWrap/>
            <w:vAlign w:val="center"/>
          </w:tcPr>
          <w:p w14:paraId="3B81884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国家统计局苏州调查队</w:t>
            </w:r>
          </w:p>
        </w:tc>
      </w:tr>
      <w:tr w:rsidR="006C6BFB" w14:paraId="50A5F5B6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5385182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38</w:t>
            </w:r>
          </w:p>
        </w:tc>
        <w:tc>
          <w:tcPr>
            <w:tcW w:w="5291" w:type="dxa"/>
            <w:vAlign w:val="center"/>
          </w:tcPr>
          <w:p w14:paraId="33FC2021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长三角一体化背景下苏州高质量发展路径研究</w:t>
            </w:r>
          </w:p>
        </w:tc>
        <w:tc>
          <w:tcPr>
            <w:tcW w:w="938" w:type="dxa"/>
            <w:vAlign w:val="center"/>
          </w:tcPr>
          <w:p w14:paraId="6A695FE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谢宙彤</w:t>
            </w:r>
          </w:p>
        </w:tc>
        <w:tc>
          <w:tcPr>
            <w:tcW w:w="2139" w:type="dxa"/>
            <w:noWrap/>
            <w:vAlign w:val="center"/>
          </w:tcPr>
          <w:p w14:paraId="67916A4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国家统计局苏州调查队</w:t>
            </w:r>
          </w:p>
        </w:tc>
      </w:tr>
      <w:tr w:rsidR="006C6BFB" w14:paraId="5C200B2C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09D02681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39</w:t>
            </w:r>
          </w:p>
        </w:tc>
        <w:tc>
          <w:tcPr>
            <w:tcW w:w="5291" w:type="dxa"/>
            <w:vAlign w:val="center"/>
          </w:tcPr>
          <w:p w14:paraId="1161DF1C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培育领军型职业农民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助推农业农村现代化</w:t>
            </w:r>
          </w:p>
        </w:tc>
        <w:tc>
          <w:tcPr>
            <w:tcW w:w="938" w:type="dxa"/>
            <w:vAlign w:val="center"/>
          </w:tcPr>
          <w:p w14:paraId="72B8EA2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陈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述</w:t>
            </w:r>
          </w:p>
        </w:tc>
        <w:tc>
          <w:tcPr>
            <w:tcW w:w="2139" w:type="dxa"/>
            <w:noWrap/>
            <w:vAlign w:val="center"/>
          </w:tcPr>
          <w:p w14:paraId="3AFB7764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苏州市农村干部学院</w:t>
            </w:r>
          </w:p>
        </w:tc>
      </w:tr>
      <w:tr w:rsidR="006C6BFB" w14:paraId="29EC854D" w14:textId="77777777" w:rsidTr="00D827D5">
        <w:trPr>
          <w:trHeight w:val="624"/>
          <w:jc w:val="center"/>
        </w:trPr>
        <w:tc>
          <w:tcPr>
            <w:tcW w:w="476" w:type="dxa"/>
            <w:noWrap/>
            <w:vAlign w:val="center"/>
          </w:tcPr>
          <w:p w14:paraId="54597AA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40</w:t>
            </w:r>
          </w:p>
        </w:tc>
        <w:tc>
          <w:tcPr>
            <w:tcW w:w="5291" w:type="dxa"/>
            <w:vAlign w:val="center"/>
          </w:tcPr>
          <w:p w14:paraId="07C2AF6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后帮扶时代东西部扶贫协作模式研究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基于苏州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·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铜仁东西部扶贫协作实践的思考</w:t>
            </w:r>
          </w:p>
        </w:tc>
        <w:tc>
          <w:tcPr>
            <w:tcW w:w="938" w:type="dxa"/>
            <w:vAlign w:val="center"/>
          </w:tcPr>
          <w:p w14:paraId="52CF193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陈世海</w:t>
            </w:r>
          </w:p>
        </w:tc>
        <w:tc>
          <w:tcPr>
            <w:tcW w:w="2139" w:type="dxa"/>
            <w:vAlign w:val="center"/>
          </w:tcPr>
          <w:p w14:paraId="6E07524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政协张家港市委员会</w:t>
            </w:r>
          </w:p>
        </w:tc>
      </w:tr>
      <w:tr w:rsidR="006C6BFB" w14:paraId="2E60D881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71C2993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41</w:t>
            </w:r>
          </w:p>
        </w:tc>
        <w:tc>
          <w:tcPr>
            <w:tcW w:w="5291" w:type="dxa"/>
            <w:vAlign w:val="center"/>
          </w:tcPr>
          <w:p w14:paraId="517D90D3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关于完善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诉源治理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机制的调研报告</w:t>
            </w:r>
          </w:p>
        </w:tc>
        <w:tc>
          <w:tcPr>
            <w:tcW w:w="938" w:type="dxa"/>
            <w:vAlign w:val="center"/>
          </w:tcPr>
          <w:p w14:paraId="5929DC9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朱劼纯</w:t>
            </w:r>
          </w:p>
        </w:tc>
        <w:tc>
          <w:tcPr>
            <w:tcW w:w="2139" w:type="dxa"/>
            <w:vAlign w:val="center"/>
          </w:tcPr>
          <w:p w14:paraId="35FFB8C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张家港市人民法院</w:t>
            </w:r>
          </w:p>
        </w:tc>
      </w:tr>
      <w:tr w:rsidR="006C6BFB" w14:paraId="10A58923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545E8C6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lastRenderedPageBreak/>
              <w:t>42</w:t>
            </w:r>
          </w:p>
        </w:tc>
        <w:tc>
          <w:tcPr>
            <w:tcW w:w="5291" w:type="dxa"/>
            <w:vAlign w:val="center"/>
          </w:tcPr>
          <w:p w14:paraId="4A3D2675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关于昆山全力打响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“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江南文化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”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品牌的几点思考</w:t>
            </w:r>
          </w:p>
        </w:tc>
        <w:tc>
          <w:tcPr>
            <w:tcW w:w="938" w:type="dxa"/>
            <w:vAlign w:val="center"/>
          </w:tcPr>
          <w:p w14:paraId="26F92495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张晓彤</w:t>
            </w:r>
          </w:p>
        </w:tc>
        <w:tc>
          <w:tcPr>
            <w:tcW w:w="2139" w:type="dxa"/>
            <w:vAlign w:val="center"/>
          </w:tcPr>
          <w:p w14:paraId="3EFD25F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昆山市委党校</w:t>
            </w:r>
          </w:p>
        </w:tc>
      </w:tr>
      <w:tr w:rsidR="006C6BFB" w14:paraId="2DAF3FB3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398ABD7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43</w:t>
            </w:r>
          </w:p>
        </w:tc>
        <w:tc>
          <w:tcPr>
            <w:tcW w:w="5291" w:type="dxa"/>
            <w:vAlign w:val="center"/>
          </w:tcPr>
          <w:p w14:paraId="1A94199D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营商环境法治化研究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以构建亲清政商关系为视角</w:t>
            </w:r>
          </w:p>
        </w:tc>
        <w:tc>
          <w:tcPr>
            <w:tcW w:w="938" w:type="dxa"/>
            <w:vAlign w:val="center"/>
          </w:tcPr>
          <w:p w14:paraId="3EA74E2A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李小迟</w:t>
            </w:r>
          </w:p>
        </w:tc>
        <w:tc>
          <w:tcPr>
            <w:tcW w:w="2139" w:type="dxa"/>
            <w:vAlign w:val="center"/>
          </w:tcPr>
          <w:p w14:paraId="336E689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苏州市吴江区纪委监委</w:t>
            </w:r>
          </w:p>
        </w:tc>
      </w:tr>
      <w:tr w:rsidR="006C6BFB" w14:paraId="1498F79D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372B7D8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44</w:t>
            </w:r>
          </w:p>
        </w:tc>
        <w:tc>
          <w:tcPr>
            <w:tcW w:w="5291" w:type="dxa"/>
            <w:vAlign w:val="center"/>
          </w:tcPr>
          <w:p w14:paraId="1A7AC902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推动吴中民间文艺高质量发展的几点思考</w:t>
            </w:r>
          </w:p>
        </w:tc>
        <w:tc>
          <w:tcPr>
            <w:tcW w:w="938" w:type="dxa"/>
            <w:vAlign w:val="center"/>
          </w:tcPr>
          <w:p w14:paraId="737E10F7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施晓平</w:t>
            </w:r>
          </w:p>
        </w:tc>
        <w:tc>
          <w:tcPr>
            <w:tcW w:w="2139" w:type="dxa"/>
            <w:vAlign w:val="center"/>
          </w:tcPr>
          <w:p w14:paraId="465DB94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苏州市吴中区文联</w:t>
            </w:r>
          </w:p>
        </w:tc>
      </w:tr>
      <w:tr w:rsidR="006C6BFB" w14:paraId="75E4F694" w14:textId="77777777" w:rsidTr="00D827D5">
        <w:trPr>
          <w:trHeight w:val="482"/>
          <w:jc w:val="center"/>
        </w:trPr>
        <w:tc>
          <w:tcPr>
            <w:tcW w:w="476" w:type="dxa"/>
            <w:noWrap/>
            <w:vAlign w:val="center"/>
          </w:tcPr>
          <w:p w14:paraId="4B60055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45</w:t>
            </w:r>
          </w:p>
        </w:tc>
        <w:tc>
          <w:tcPr>
            <w:tcW w:w="5291" w:type="dxa"/>
            <w:vAlign w:val="center"/>
          </w:tcPr>
          <w:p w14:paraId="3DB8F8F9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相城区智能化改造和数字化转型的做法、经验和思路</w:t>
            </w:r>
          </w:p>
        </w:tc>
        <w:tc>
          <w:tcPr>
            <w:tcW w:w="938" w:type="dxa"/>
            <w:vAlign w:val="center"/>
          </w:tcPr>
          <w:p w14:paraId="7C344EA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朱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峰</w:t>
            </w:r>
          </w:p>
        </w:tc>
        <w:tc>
          <w:tcPr>
            <w:tcW w:w="2139" w:type="dxa"/>
            <w:vAlign w:val="center"/>
          </w:tcPr>
          <w:p w14:paraId="7DBA79F0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苏州市相城区工信局</w:t>
            </w:r>
          </w:p>
        </w:tc>
      </w:tr>
      <w:tr w:rsidR="006C6BFB" w14:paraId="648CDD7E" w14:textId="77777777" w:rsidTr="00D827D5">
        <w:trPr>
          <w:trHeight w:val="624"/>
          <w:jc w:val="center"/>
        </w:trPr>
        <w:tc>
          <w:tcPr>
            <w:tcW w:w="476" w:type="dxa"/>
            <w:noWrap/>
            <w:vAlign w:val="center"/>
          </w:tcPr>
          <w:p w14:paraId="6BD4787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46</w:t>
            </w:r>
          </w:p>
        </w:tc>
        <w:tc>
          <w:tcPr>
            <w:tcW w:w="5291" w:type="dxa"/>
            <w:vAlign w:val="center"/>
          </w:tcPr>
          <w:p w14:paraId="511F1C77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检察机关服务民营经济发展的路径与方式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以苏州市相城区为样本</w:t>
            </w:r>
          </w:p>
        </w:tc>
        <w:tc>
          <w:tcPr>
            <w:tcW w:w="938" w:type="dxa"/>
            <w:vAlign w:val="center"/>
          </w:tcPr>
          <w:p w14:paraId="3193DEF8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王涟平</w:t>
            </w:r>
          </w:p>
        </w:tc>
        <w:tc>
          <w:tcPr>
            <w:tcW w:w="2139" w:type="dxa"/>
            <w:vAlign w:val="center"/>
          </w:tcPr>
          <w:p w14:paraId="10DD8C7D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苏州市相城区</w:t>
            </w:r>
          </w:p>
          <w:p w14:paraId="1E635A53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人民检察院</w:t>
            </w:r>
          </w:p>
        </w:tc>
      </w:tr>
      <w:tr w:rsidR="006C6BFB" w14:paraId="2F4E8530" w14:textId="77777777" w:rsidTr="00D827D5">
        <w:trPr>
          <w:trHeight w:val="624"/>
          <w:jc w:val="center"/>
        </w:trPr>
        <w:tc>
          <w:tcPr>
            <w:tcW w:w="476" w:type="dxa"/>
            <w:noWrap/>
            <w:vAlign w:val="center"/>
          </w:tcPr>
          <w:p w14:paraId="0B1A2596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47</w:t>
            </w:r>
          </w:p>
        </w:tc>
        <w:tc>
          <w:tcPr>
            <w:tcW w:w="5291" w:type="dxa"/>
            <w:vAlign w:val="center"/>
          </w:tcPr>
          <w:p w14:paraId="052093CF" w14:textId="77777777" w:rsidR="006C6BFB" w:rsidRDefault="006C6BFB" w:rsidP="00D827D5">
            <w:pPr>
              <w:overflowPunct w:val="0"/>
              <w:adjustRightInd w:val="0"/>
              <w:snapToGrid w:val="0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以党史学习教育赋能现代化建设新征程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>——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苏州高新区党史学习教育的实践与启示</w:t>
            </w:r>
          </w:p>
        </w:tc>
        <w:tc>
          <w:tcPr>
            <w:tcW w:w="938" w:type="dxa"/>
            <w:vAlign w:val="center"/>
          </w:tcPr>
          <w:p w14:paraId="4DD31509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郭</w:t>
            </w:r>
            <w:r>
              <w:rPr>
                <w:rFonts w:ascii="Times New Roman" w:eastAsia="宋体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静</w:t>
            </w:r>
          </w:p>
        </w:tc>
        <w:tc>
          <w:tcPr>
            <w:tcW w:w="2139" w:type="dxa"/>
            <w:vAlign w:val="center"/>
          </w:tcPr>
          <w:p w14:paraId="35DAD3E2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苏州市高新区</w:t>
            </w:r>
          </w:p>
          <w:p w14:paraId="26FF683C" w14:textId="77777777" w:rsidR="006C6BFB" w:rsidRDefault="006C6BFB" w:rsidP="00D827D5">
            <w:pPr>
              <w:overflowPunct w:val="0"/>
              <w:adjustRightInd w:val="0"/>
              <w:snapToGrid w:val="0"/>
              <w:jc w:val="center"/>
              <w:rPr>
                <w:rFonts w:ascii="Times New Roman" w:eastAsia="宋体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eastAsia="宋体" w:hAnsi="宋体" w:hint="eastAsia"/>
                <w:snapToGrid w:val="0"/>
                <w:kern w:val="0"/>
                <w:sz w:val="21"/>
                <w:szCs w:val="21"/>
              </w:rPr>
              <w:t>党工委宣传部</w:t>
            </w:r>
          </w:p>
        </w:tc>
      </w:tr>
    </w:tbl>
    <w:p w14:paraId="12875DF5" w14:textId="77777777" w:rsidR="004B3572" w:rsidRPr="006C6BFB" w:rsidRDefault="002726A7"/>
    <w:sectPr w:rsidR="004B3572" w:rsidRPr="006C6BFB">
      <w:footerReference w:type="default" r:id="rId6"/>
      <w:pgSz w:w="11906" w:h="16838"/>
      <w:pgMar w:top="2041" w:right="1559" w:bottom="1928" w:left="1559" w:header="851" w:footer="124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8448" w14:textId="77777777" w:rsidR="002726A7" w:rsidRDefault="002726A7">
      <w:r>
        <w:separator/>
      </w:r>
    </w:p>
  </w:endnote>
  <w:endnote w:type="continuationSeparator" w:id="0">
    <w:p w14:paraId="1C5DB699" w14:textId="77777777" w:rsidR="002726A7" w:rsidRDefault="0027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3773" w14:textId="77777777" w:rsidR="008B1804" w:rsidRDefault="006C6BFB">
    <w:pPr>
      <w:pStyle w:val="a4"/>
      <w:jc w:val="center"/>
      <w:rPr>
        <w:rFonts w:ascii="宋体" w:hAnsi="宋体"/>
      </w:rPr>
    </w:pPr>
    <w:r>
      <w:rPr>
        <w:rStyle w:val="a3"/>
        <w:rFonts w:ascii="宋体" w:hAnsi="宋体" w:hint="eastAsia"/>
        <w:sz w:val="30"/>
      </w:rPr>
      <w:t>—</w:t>
    </w:r>
    <w:r>
      <w:rPr>
        <w:rStyle w:val="a3"/>
        <w:rFonts w:ascii="宋体" w:hAnsi="宋体" w:hint="eastAsia"/>
        <w:sz w:val="30"/>
      </w:rPr>
      <w:t xml:space="preserve"> </w:t>
    </w:r>
    <w:r>
      <w:rPr>
        <w:rFonts w:ascii="Times New Roman" w:hAnsi="Times New Roman"/>
        <w:sz w:val="30"/>
      </w:rPr>
      <w:fldChar w:fldCharType="begin"/>
    </w:r>
    <w:r>
      <w:rPr>
        <w:rStyle w:val="a3"/>
        <w:rFonts w:ascii="Times New Roman" w:hAnsi="Times New Roman"/>
        <w:sz w:val="30"/>
      </w:rPr>
      <w:instrText xml:space="preserve">PAGE  </w:instrText>
    </w:r>
    <w:r>
      <w:rPr>
        <w:rFonts w:ascii="Times New Roman" w:hAnsi="Times New Roman"/>
        <w:sz w:val="30"/>
      </w:rPr>
      <w:fldChar w:fldCharType="separate"/>
    </w:r>
    <w:r>
      <w:rPr>
        <w:rStyle w:val="a3"/>
        <w:rFonts w:ascii="Times New Roman" w:hAnsi="Times New Roman"/>
        <w:sz w:val="30"/>
      </w:rPr>
      <w:t>4</w:t>
    </w:r>
    <w:r>
      <w:rPr>
        <w:rFonts w:ascii="Times New Roman" w:hAnsi="Times New Roman"/>
        <w:sz w:val="30"/>
      </w:rPr>
      <w:fldChar w:fldCharType="end"/>
    </w:r>
    <w:r>
      <w:rPr>
        <w:rStyle w:val="a3"/>
        <w:rFonts w:ascii="宋体" w:hAnsi="宋体" w:hint="eastAsia"/>
        <w:sz w:val="30"/>
      </w:rPr>
      <w:t xml:space="preserve"> </w:t>
    </w:r>
    <w:r>
      <w:rPr>
        <w:rStyle w:val="a3"/>
        <w:rFonts w:ascii="宋体" w:hAnsi="宋体" w:hint="eastAsia"/>
        <w:sz w:val="3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4AB1" w14:textId="77777777" w:rsidR="002726A7" w:rsidRDefault="002726A7">
      <w:r>
        <w:separator/>
      </w:r>
    </w:p>
  </w:footnote>
  <w:footnote w:type="continuationSeparator" w:id="0">
    <w:p w14:paraId="74D71AE8" w14:textId="77777777" w:rsidR="002726A7" w:rsidRDefault="00272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FB"/>
    <w:rsid w:val="002726A7"/>
    <w:rsid w:val="00524BDC"/>
    <w:rsid w:val="006C6BFB"/>
    <w:rsid w:val="008B1804"/>
    <w:rsid w:val="00A67AD8"/>
    <w:rsid w:val="00EB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65FE"/>
  <w15:chartTrackingRefBased/>
  <w15:docId w15:val="{D795E71F-4039-4323-A261-1AA9D7D4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BFB"/>
    <w:pPr>
      <w:widowControl w:val="0"/>
      <w:jc w:val="both"/>
    </w:pPr>
    <w:rPr>
      <w:rFonts w:ascii="Calibri" w:eastAsia="仿宋_GB2312" w:hAnsi="Calibri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C6BFB"/>
  </w:style>
  <w:style w:type="character" w:customStyle="1" w:styleId="1">
    <w:name w:val="页脚 字符1"/>
    <w:link w:val="a4"/>
    <w:rsid w:val="006C6BFB"/>
    <w:rPr>
      <w:rFonts w:eastAsia="仿宋_GB2312"/>
      <w:spacing w:val="-4"/>
      <w:sz w:val="18"/>
      <w:szCs w:val="18"/>
    </w:rPr>
  </w:style>
  <w:style w:type="paragraph" w:styleId="a4">
    <w:name w:val="footer"/>
    <w:basedOn w:val="a"/>
    <w:link w:val="1"/>
    <w:qFormat/>
    <w:rsid w:val="006C6BFB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6C6BFB"/>
    <w:rPr>
      <w:rFonts w:ascii="Calibri" w:eastAsia="仿宋_GB2312" w:hAnsi="Calibri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文杰</dc:creator>
  <cp:keywords/>
  <dc:description/>
  <cp:lastModifiedBy>曾 文杰</cp:lastModifiedBy>
  <cp:revision>2</cp:revision>
  <dcterms:created xsi:type="dcterms:W3CDTF">2021-11-16T07:27:00Z</dcterms:created>
  <dcterms:modified xsi:type="dcterms:W3CDTF">2021-11-17T01:07:00Z</dcterms:modified>
</cp:coreProperties>
</file>